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60215" w14:textId="41CA914F" w:rsidR="00135CF4" w:rsidRDefault="006E752C">
      <w:pPr>
        <w:jc w:val="center"/>
        <w:rPr>
          <w:rFonts w:ascii="Tahoma" w:eastAsia="Tahoma" w:hAnsi="Tahoma" w:cs="Tahoma"/>
          <w:b/>
          <w:color w:val="1D2129"/>
          <w:sz w:val="18"/>
          <w:szCs w:val="18"/>
        </w:rPr>
      </w:pPr>
      <w:r>
        <w:rPr>
          <w:rFonts w:ascii="Lato" w:eastAsia="Lato" w:hAnsi="Lato" w:cs="Lato"/>
          <w:b/>
          <w:color w:val="000000"/>
          <w:sz w:val="18"/>
          <w:szCs w:val="18"/>
        </w:rPr>
        <w:t>Regulamin konkursu</w:t>
      </w:r>
      <w:r w:rsidR="00BE56B5">
        <w:rPr>
          <w:rFonts w:ascii="Lato" w:eastAsia="Lato" w:hAnsi="Lato" w:cs="Lato"/>
          <w:b/>
          <w:color w:val="000000"/>
          <w:sz w:val="18"/>
          <w:szCs w:val="18"/>
        </w:rPr>
        <w:t xml:space="preserve"> </w:t>
      </w:r>
      <w:r>
        <w:rPr>
          <w:rFonts w:ascii="Lato" w:eastAsia="Lato" w:hAnsi="Lato" w:cs="Lato"/>
          <w:b/>
          <w:color w:val="000000"/>
          <w:sz w:val="18"/>
          <w:szCs w:val="18"/>
        </w:rPr>
        <w:t xml:space="preserve"> </w:t>
      </w:r>
      <w:r w:rsidR="00BE56B5">
        <w:rPr>
          <w:rFonts w:ascii="Lato" w:eastAsia="Lato" w:hAnsi="Lato" w:cs="Lato"/>
          <w:b/>
          <w:color w:val="000000"/>
          <w:sz w:val="18"/>
          <w:szCs w:val="18"/>
        </w:rPr>
        <w:t xml:space="preserve">„Lato z </w:t>
      </w:r>
      <w:proofErr w:type="spellStart"/>
      <w:r w:rsidR="00BE56B5">
        <w:rPr>
          <w:rFonts w:ascii="Lato" w:eastAsia="Lato" w:hAnsi="Lato" w:cs="Lato"/>
          <w:b/>
          <w:color w:val="000000"/>
          <w:sz w:val="18"/>
          <w:szCs w:val="18"/>
        </w:rPr>
        <w:t>HalfPrice</w:t>
      </w:r>
      <w:proofErr w:type="spellEnd"/>
      <w:r w:rsidR="00BE56B5">
        <w:rPr>
          <w:rFonts w:ascii="Lato" w:eastAsia="Lato" w:hAnsi="Lato" w:cs="Lato"/>
          <w:b/>
          <w:color w:val="000000"/>
          <w:sz w:val="18"/>
          <w:szCs w:val="18"/>
        </w:rPr>
        <w:t>”</w:t>
      </w:r>
    </w:p>
    <w:p w14:paraId="62AA8B29" w14:textId="77777777" w:rsidR="00135CF4" w:rsidRDefault="00135CF4">
      <w:pPr>
        <w:shd w:val="clear" w:color="auto" w:fill="FFFFFF"/>
        <w:rPr>
          <w:rFonts w:ascii="Lato" w:eastAsia="Lato" w:hAnsi="Lato" w:cs="Lato"/>
          <w:b/>
          <w:color w:val="000000"/>
          <w:sz w:val="18"/>
          <w:szCs w:val="18"/>
        </w:rPr>
      </w:pPr>
    </w:p>
    <w:p w14:paraId="43A99230" w14:textId="77777777" w:rsidR="00135CF4" w:rsidRDefault="006E752C">
      <w:pPr>
        <w:shd w:val="clear" w:color="auto" w:fill="FFFFFF"/>
        <w:rPr>
          <w:rFonts w:ascii="Lato" w:eastAsia="Lato" w:hAnsi="Lato" w:cs="Lato"/>
          <w:b/>
          <w:color w:val="000000"/>
          <w:sz w:val="18"/>
          <w:szCs w:val="18"/>
        </w:rPr>
      </w:pPr>
      <w:r>
        <w:rPr>
          <w:rFonts w:ascii="Lato" w:eastAsia="Lato" w:hAnsi="Lato" w:cs="Lato"/>
          <w:b/>
          <w:color w:val="000000"/>
          <w:sz w:val="18"/>
          <w:szCs w:val="18"/>
        </w:rPr>
        <w:t>I. Definicje i określenia użyte w Regulaminie oznaczają:</w:t>
      </w:r>
    </w:p>
    <w:p w14:paraId="5B5A23A9"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color w:val="000000"/>
          <w:sz w:val="18"/>
          <w:szCs w:val="18"/>
        </w:rPr>
      </w:pPr>
      <w:r>
        <w:rPr>
          <w:rFonts w:ascii="Tahoma" w:eastAsia="Tahoma" w:hAnsi="Tahoma" w:cs="Tahoma"/>
          <w:sz w:val="18"/>
          <w:szCs w:val="18"/>
        </w:rPr>
        <w:t>„</w:t>
      </w:r>
      <w:r>
        <w:rPr>
          <w:rFonts w:ascii="Lato" w:eastAsia="Lato" w:hAnsi="Lato" w:cs="Lato"/>
          <w:sz w:val="18"/>
          <w:szCs w:val="18"/>
        </w:rPr>
        <w:t xml:space="preserve">Konkurs" – niniejszy konkurs przeprowadzony przez Organizatora w okresie i na zasadach określonych </w:t>
      </w:r>
      <w:r>
        <w:rPr>
          <w:rFonts w:ascii="Lato" w:eastAsia="Lato" w:hAnsi="Lato" w:cs="Lato"/>
          <w:sz w:val="18"/>
          <w:szCs w:val="18"/>
        </w:rPr>
        <w:br/>
        <w:t>w Regulaminie.</w:t>
      </w:r>
    </w:p>
    <w:p w14:paraId="2C16FDA3"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„Centrum” – centrum handlowo – rozrywkowe Sadyba Best Mall, położone w Warszawie przy ul. Powsińskiej 31.</w:t>
      </w:r>
    </w:p>
    <w:p w14:paraId="090D17A2" w14:textId="766EBA4B" w:rsidR="00135CF4" w:rsidRPr="00BE56B5" w:rsidRDefault="006E752C" w:rsidP="00BE56B5">
      <w:pPr>
        <w:numPr>
          <w:ilvl w:val="0"/>
          <w:numId w:val="10"/>
        </w:numPr>
        <w:pBdr>
          <w:top w:val="nil"/>
          <w:left w:val="nil"/>
          <w:bottom w:val="nil"/>
          <w:right w:val="nil"/>
          <w:between w:val="nil"/>
        </w:pBdr>
        <w:shd w:val="clear" w:color="auto" w:fill="FFFFFF"/>
        <w:spacing w:after="160"/>
        <w:ind w:hanging="360"/>
        <w:jc w:val="both"/>
        <w:rPr>
          <w:rFonts w:ascii="Lato" w:eastAsia="Lato" w:hAnsi="Lato" w:cs="Lato"/>
          <w:sz w:val="18"/>
          <w:szCs w:val="18"/>
          <w:highlight w:val="white"/>
        </w:rPr>
      </w:pPr>
      <w:r>
        <w:rPr>
          <w:rFonts w:ascii="Lato" w:eastAsia="Lato" w:hAnsi="Lato" w:cs="Lato"/>
          <w:sz w:val="18"/>
          <w:szCs w:val="18"/>
        </w:rPr>
        <w:t xml:space="preserve">„Zadanie Konkursowe” </w:t>
      </w:r>
      <w:proofErr w:type="gramStart"/>
      <w:r>
        <w:rPr>
          <w:rFonts w:ascii="Lato" w:eastAsia="Lato" w:hAnsi="Lato" w:cs="Lato"/>
          <w:sz w:val="18"/>
          <w:szCs w:val="18"/>
        </w:rPr>
        <w:t>–  dodanie</w:t>
      </w:r>
      <w:proofErr w:type="gramEnd"/>
      <w:r>
        <w:rPr>
          <w:rFonts w:ascii="Lato" w:eastAsia="Lato" w:hAnsi="Lato" w:cs="Lato"/>
          <w:sz w:val="18"/>
          <w:szCs w:val="18"/>
        </w:rPr>
        <w:t xml:space="preserve"> pod postem konkursowym opublikowanym na publicznym profilu Sadyba Best Mall w serwisie </w:t>
      </w:r>
      <w:r w:rsidR="00BE56B5">
        <w:rPr>
          <w:rFonts w:ascii="Lato" w:eastAsia="Lato" w:hAnsi="Lato" w:cs="Lato"/>
          <w:sz w:val="18"/>
          <w:szCs w:val="18"/>
        </w:rPr>
        <w:t>Instagram</w:t>
      </w:r>
      <w:r>
        <w:rPr>
          <w:rFonts w:ascii="Lato" w:eastAsia="Lato" w:hAnsi="Lato" w:cs="Lato"/>
          <w:sz w:val="18"/>
          <w:szCs w:val="18"/>
        </w:rPr>
        <w:t xml:space="preserve">, komentarza z </w:t>
      </w:r>
      <w:r w:rsidR="00BE56B5">
        <w:rPr>
          <w:rFonts w:ascii="Lato" w:eastAsia="Lato" w:hAnsi="Lato" w:cs="Lato"/>
          <w:sz w:val="18"/>
          <w:szCs w:val="18"/>
        </w:rPr>
        <w:t xml:space="preserve">dokończeniem hasła: </w:t>
      </w:r>
      <w:r w:rsidR="00BE56B5">
        <w:rPr>
          <w:rFonts w:ascii="Lato" w:eastAsia="Lato" w:hAnsi="Lato" w:cs="Lato"/>
          <w:sz w:val="18"/>
          <w:szCs w:val="18"/>
          <w:highlight w:val="white"/>
        </w:rPr>
        <w:t xml:space="preserve">„Lato w </w:t>
      </w:r>
      <w:proofErr w:type="spellStart"/>
      <w:r w:rsidR="00BE56B5">
        <w:rPr>
          <w:rFonts w:ascii="Lato" w:eastAsia="Lato" w:hAnsi="Lato" w:cs="Lato"/>
          <w:sz w:val="18"/>
          <w:szCs w:val="18"/>
          <w:highlight w:val="white"/>
        </w:rPr>
        <w:t>HalfPrice</w:t>
      </w:r>
      <w:proofErr w:type="spellEnd"/>
      <w:r w:rsidR="00BE56B5">
        <w:rPr>
          <w:rFonts w:ascii="Lato" w:eastAsia="Lato" w:hAnsi="Lato" w:cs="Lato"/>
          <w:sz w:val="18"/>
          <w:szCs w:val="18"/>
          <w:highlight w:val="white"/>
        </w:rPr>
        <w:t>.</w:t>
      </w:r>
      <w:r w:rsidR="00BE56B5">
        <w:rPr>
          <w:rFonts w:ascii="Lato" w:eastAsia="Lato" w:hAnsi="Lato" w:cs="Lato"/>
          <w:sz w:val="18"/>
          <w:szCs w:val="18"/>
          <w:highlight w:val="white"/>
        </w:rPr>
        <w:t>.</w:t>
      </w:r>
      <w:r w:rsidR="00BE56B5">
        <w:rPr>
          <w:rFonts w:ascii="Lato" w:eastAsia="Lato" w:hAnsi="Lato" w:cs="Lato"/>
          <w:sz w:val="18"/>
          <w:szCs w:val="18"/>
          <w:highlight w:val="white"/>
        </w:rPr>
        <w:t>.”.</w:t>
      </w:r>
    </w:p>
    <w:p w14:paraId="565044EB" w14:textId="14DCB711"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rPr>
      </w:pPr>
      <w:r>
        <w:rPr>
          <w:rFonts w:ascii="Lato" w:eastAsia="Lato" w:hAnsi="Lato" w:cs="Lato"/>
          <w:b/>
          <w:sz w:val="18"/>
          <w:szCs w:val="18"/>
        </w:rPr>
        <w:t>„</w:t>
      </w:r>
      <w:r w:rsidR="00BE56B5">
        <w:rPr>
          <w:rFonts w:ascii="Lato" w:eastAsia="Lato" w:hAnsi="Lato" w:cs="Lato"/>
          <w:sz w:val="18"/>
          <w:szCs w:val="18"/>
        </w:rPr>
        <w:t>Instagram</w:t>
      </w:r>
      <w:r>
        <w:rPr>
          <w:rFonts w:ascii="Lato" w:eastAsia="Lato" w:hAnsi="Lato" w:cs="Lato"/>
          <w:sz w:val="18"/>
          <w:szCs w:val="18"/>
        </w:rPr>
        <w:t xml:space="preserve">” - profil publiczny Centrum prowadzony za pośrednictwem serwisu </w:t>
      </w:r>
      <w:r w:rsidR="00BE56B5">
        <w:rPr>
          <w:rFonts w:ascii="Lato" w:eastAsia="Lato" w:hAnsi="Lato" w:cs="Lato"/>
          <w:sz w:val="18"/>
          <w:szCs w:val="18"/>
        </w:rPr>
        <w:t>Instagram</w:t>
      </w:r>
      <w:r>
        <w:rPr>
          <w:rFonts w:ascii="Lato" w:eastAsia="Lato" w:hAnsi="Lato" w:cs="Lato"/>
          <w:sz w:val="18"/>
          <w:szCs w:val="18"/>
        </w:rPr>
        <w:t xml:space="preserve"> pod adresem: </w:t>
      </w:r>
      <w:hyperlink r:id="rId9">
        <w:r w:rsidR="00BE56B5">
          <w:rPr>
            <w:rFonts w:ascii="Lato" w:eastAsia="Lato" w:hAnsi="Lato" w:cs="Lato"/>
            <w:color w:val="1155CC"/>
            <w:sz w:val="18"/>
            <w:szCs w:val="18"/>
            <w:u w:val="single"/>
          </w:rPr>
          <w:t>https://www.instagram.com/sadyba_best_mall/</w:t>
        </w:r>
      </w:hyperlink>
      <w:r>
        <w:rPr>
          <w:rFonts w:ascii="Lato" w:eastAsia="Lato" w:hAnsi="Lato" w:cs="Lato"/>
          <w:sz w:val="18"/>
          <w:szCs w:val="18"/>
        </w:rPr>
        <w:t xml:space="preserve"> </w:t>
      </w:r>
    </w:p>
    <w:p w14:paraId="6070C582"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„Zgłoszenie Konkursowe” </w:t>
      </w:r>
      <w:r>
        <w:rPr>
          <w:rFonts w:ascii="Lato" w:eastAsia="Lato" w:hAnsi="Lato" w:cs="Lato"/>
          <w:b/>
          <w:sz w:val="18"/>
          <w:szCs w:val="18"/>
        </w:rPr>
        <w:t xml:space="preserve">– </w:t>
      </w:r>
      <w:r>
        <w:rPr>
          <w:rFonts w:ascii="Lato" w:eastAsia="Lato" w:hAnsi="Lato" w:cs="Lato"/>
          <w:sz w:val="18"/>
          <w:szCs w:val="18"/>
        </w:rPr>
        <w:t>wykonanie Zadania Konkursowego przez Uczestnika zgodnie z wytycznymi w pkt I ust. 3 Regulaminu.</w:t>
      </w:r>
    </w:p>
    <w:p w14:paraId="6155F9C5"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„Organizator" – organizator i realizator Konkursu, tj. </w:t>
      </w:r>
      <w:proofErr w:type="spellStart"/>
      <w:r>
        <w:rPr>
          <w:rFonts w:ascii="Lato" w:eastAsia="Lato" w:hAnsi="Lato" w:cs="Lato"/>
          <w:sz w:val="18"/>
          <w:szCs w:val="18"/>
        </w:rPr>
        <w:t>Bringmore</w:t>
      </w:r>
      <w:proofErr w:type="spellEnd"/>
      <w:r>
        <w:rPr>
          <w:rFonts w:ascii="Lato" w:eastAsia="Lato" w:hAnsi="Lato" w:cs="Lato"/>
          <w:sz w:val="18"/>
          <w:szCs w:val="18"/>
        </w:rPr>
        <w:t xml:space="preserve"> </w:t>
      </w:r>
      <w:proofErr w:type="spellStart"/>
      <w:r>
        <w:rPr>
          <w:rFonts w:ascii="Lato" w:eastAsia="Lato" w:hAnsi="Lato" w:cs="Lato"/>
          <w:sz w:val="18"/>
          <w:szCs w:val="18"/>
        </w:rPr>
        <w:t>Advertising</w:t>
      </w:r>
      <w:proofErr w:type="spellEnd"/>
      <w:r>
        <w:rPr>
          <w:rFonts w:ascii="Lato" w:eastAsia="Lato" w:hAnsi="Lato" w:cs="Lato"/>
          <w:sz w:val="18"/>
          <w:szCs w:val="18"/>
        </w:rPr>
        <w:t xml:space="preserve"> </w:t>
      </w:r>
      <w:proofErr w:type="spellStart"/>
      <w:r>
        <w:rPr>
          <w:rFonts w:ascii="Lato" w:eastAsia="Lato" w:hAnsi="Lato" w:cs="Lato"/>
          <w:sz w:val="18"/>
          <w:szCs w:val="18"/>
        </w:rPr>
        <w:t>spółka</w:t>
      </w:r>
      <w:proofErr w:type="spellEnd"/>
      <w:r>
        <w:rPr>
          <w:rFonts w:ascii="Lato" w:eastAsia="Lato" w:hAnsi="Lato" w:cs="Lato"/>
          <w:sz w:val="18"/>
          <w:szCs w:val="18"/>
        </w:rPr>
        <w:t xml:space="preserve"> z ograniczoną odpowiedzialnością̨ z siedzibą przy ul. Armii Krajowej 9A, 41-506 </w:t>
      </w:r>
      <w:proofErr w:type="spellStart"/>
      <w:r>
        <w:rPr>
          <w:rFonts w:ascii="Lato" w:eastAsia="Lato" w:hAnsi="Lato" w:cs="Lato"/>
          <w:sz w:val="18"/>
          <w:szCs w:val="18"/>
        </w:rPr>
        <w:t>Chorzów</w:t>
      </w:r>
      <w:proofErr w:type="spellEnd"/>
      <w:r>
        <w:rPr>
          <w:rFonts w:ascii="Lato" w:eastAsia="Lato" w:hAnsi="Lato" w:cs="Lato"/>
          <w:sz w:val="18"/>
          <w:szCs w:val="18"/>
        </w:rPr>
        <w:t xml:space="preserve">, wpisana do rejestru przedsiębiorców Krajowego Rejestru Sądowego prowadzonego przez Sąd Rejonowy Katowice – Wschód w Katowicach, VIII Wydział Gospodarczy Krajowego Rejestru Sądowego pod nr KRS: 0000943892, NIP: 6272775971, REGON: 520880790 (dawniej „Rajczyk Włodzimierz </w:t>
      </w:r>
      <w:proofErr w:type="spellStart"/>
      <w:r>
        <w:rPr>
          <w:rFonts w:ascii="Lato" w:eastAsia="Lato" w:hAnsi="Lato" w:cs="Lato"/>
          <w:sz w:val="18"/>
          <w:szCs w:val="18"/>
        </w:rPr>
        <w:t>Bringmore</w:t>
      </w:r>
      <w:proofErr w:type="spellEnd"/>
      <w:r>
        <w:rPr>
          <w:rFonts w:ascii="Lato" w:eastAsia="Lato" w:hAnsi="Lato" w:cs="Lato"/>
          <w:sz w:val="18"/>
          <w:szCs w:val="18"/>
        </w:rPr>
        <w:t xml:space="preserve"> </w:t>
      </w:r>
      <w:proofErr w:type="spellStart"/>
      <w:r>
        <w:rPr>
          <w:rFonts w:ascii="Lato" w:eastAsia="Lato" w:hAnsi="Lato" w:cs="Lato"/>
          <w:sz w:val="18"/>
          <w:szCs w:val="18"/>
        </w:rPr>
        <w:t>Advertising</w:t>
      </w:r>
      <w:proofErr w:type="spellEnd"/>
      <w:r>
        <w:rPr>
          <w:rFonts w:ascii="Lato" w:eastAsia="Lato" w:hAnsi="Lato" w:cs="Lato"/>
          <w:sz w:val="18"/>
          <w:szCs w:val="18"/>
        </w:rPr>
        <w:t>”).</w:t>
      </w:r>
    </w:p>
    <w:p w14:paraId="3A5BE9D6"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24"/>
          <w:szCs w:val="24"/>
        </w:rPr>
        <w:t>„</w:t>
      </w:r>
      <w:r>
        <w:rPr>
          <w:rFonts w:ascii="Lato" w:eastAsia="Lato" w:hAnsi="Lato" w:cs="Lato"/>
          <w:sz w:val="18"/>
          <w:szCs w:val="18"/>
        </w:rPr>
        <w:t>Zleceniodawca” – podmiotem zlecającym przeprowadzenie Konkursu jest KLP Investment Poland Sp. z o.o. z siedzibą w Warszawie, przy Al. Armii Ludowej 26, 00-609 Warszawa, wpisana do rejestru przedsiębiorców prowadzonego przez Sąd Rejonowy dla m. st. Warszawy w Warszawie, XII Wydział Gospodarczy Krajowego Rejestru Sądowego pod numerem KRS 0000476355, NIP 7010396173.</w:t>
      </w:r>
    </w:p>
    <w:p w14:paraId="73268677" w14:textId="07DE2386"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 „Uczestnik" – pełnoletni, posiadający pełną zdolność do czynności prawnych użytkownik sieci Internet, posiadający konto w serwisie </w:t>
      </w:r>
      <w:r w:rsidR="00BE56B5">
        <w:rPr>
          <w:rFonts w:ascii="Lato" w:eastAsia="Lato" w:hAnsi="Lato" w:cs="Lato"/>
          <w:sz w:val="18"/>
          <w:szCs w:val="18"/>
        </w:rPr>
        <w:t>Instagram</w:t>
      </w:r>
      <w:r>
        <w:rPr>
          <w:rFonts w:ascii="Lato" w:eastAsia="Lato" w:hAnsi="Lato" w:cs="Lato"/>
          <w:sz w:val="18"/>
          <w:szCs w:val="18"/>
        </w:rPr>
        <w:t xml:space="preserve">, który przystąpił do Konkursu i spełnia warunki uprawniające do uczestnictwa w Konkursie, opisane w treści Regulaminu. </w:t>
      </w:r>
    </w:p>
    <w:p w14:paraId="28016743"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„Laureat Konkursu”/”Laureat” - Uczestnik, który dokonał Zgłoszenia Konkursowego, za które Komisja Konkursowa przyznała Nagrodę. </w:t>
      </w:r>
    </w:p>
    <w:p w14:paraId="20760B02" w14:textId="0DBCD69D" w:rsidR="00135CF4" w:rsidRDefault="006E752C" w:rsidP="00BE56B5">
      <w:pPr>
        <w:numPr>
          <w:ilvl w:val="0"/>
          <w:numId w:val="8"/>
        </w:numPr>
        <w:pBdr>
          <w:top w:val="nil"/>
          <w:left w:val="nil"/>
          <w:bottom w:val="nil"/>
          <w:right w:val="nil"/>
          <w:between w:val="nil"/>
        </w:pBdr>
        <w:shd w:val="clear" w:color="auto" w:fill="FFFFFF"/>
        <w:spacing w:after="160"/>
        <w:ind w:hanging="360"/>
        <w:jc w:val="both"/>
        <w:rPr>
          <w:rFonts w:ascii="Lato" w:eastAsia="Lato" w:hAnsi="Lato" w:cs="Lato"/>
          <w:sz w:val="18"/>
          <w:szCs w:val="18"/>
          <w:highlight w:val="white"/>
        </w:rPr>
      </w:pPr>
      <w:r>
        <w:rPr>
          <w:rFonts w:ascii="Lato" w:eastAsia="Lato" w:hAnsi="Lato" w:cs="Lato"/>
          <w:sz w:val="18"/>
          <w:szCs w:val="18"/>
          <w:highlight w:val="white"/>
        </w:rPr>
        <w:t xml:space="preserve">„Nagroda” – w konkursie przewidziano </w:t>
      </w:r>
      <w:r w:rsidR="00BE56B5">
        <w:rPr>
          <w:rFonts w:ascii="Lato" w:eastAsia="Lato" w:hAnsi="Lato" w:cs="Lato"/>
          <w:sz w:val="18"/>
          <w:szCs w:val="18"/>
          <w:highlight w:val="white"/>
        </w:rPr>
        <w:t xml:space="preserve">3 </w:t>
      </w:r>
      <w:r>
        <w:rPr>
          <w:rFonts w:ascii="Lato" w:eastAsia="Lato" w:hAnsi="Lato" w:cs="Lato"/>
          <w:sz w:val="18"/>
          <w:szCs w:val="18"/>
          <w:highlight w:val="white"/>
        </w:rPr>
        <w:t>nagrody w postaci: kart</w:t>
      </w:r>
      <w:r w:rsidR="00BE56B5">
        <w:rPr>
          <w:rFonts w:ascii="Lato" w:eastAsia="Lato" w:hAnsi="Lato" w:cs="Lato"/>
          <w:sz w:val="18"/>
          <w:szCs w:val="18"/>
          <w:highlight w:val="white"/>
        </w:rPr>
        <w:t>y</w:t>
      </w:r>
      <w:r>
        <w:rPr>
          <w:rFonts w:ascii="Lato" w:eastAsia="Lato" w:hAnsi="Lato" w:cs="Lato"/>
          <w:sz w:val="18"/>
          <w:szCs w:val="18"/>
          <w:highlight w:val="white"/>
        </w:rPr>
        <w:t xml:space="preserve"> podarunkow</w:t>
      </w:r>
      <w:r w:rsidR="00BE56B5">
        <w:rPr>
          <w:rFonts w:ascii="Lato" w:eastAsia="Lato" w:hAnsi="Lato" w:cs="Lato"/>
          <w:sz w:val="18"/>
          <w:szCs w:val="18"/>
          <w:highlight w:val="white"/>
        </w:rPr>
        <w:t>ej</w:t>
      </w:r>
      <w:r>
        <w:rPr>
          <w:rFonts w:ascii="Lato" w:eastAsia="Lato" w:hAnsi="Lato" w:cs="Lato"/>
          <w:sz w:val="18"/>
          <w:szCs w:val="18"/>
          <w:highlight w:val="white"/>
        </w:rPr>
        <w:t xml:space="preserve"> o</w:t>
      </w:r>
      <w:r w:rsidR="00BE56B5">
        <w:rPr>
          <w:rFonts w:ascii="Lato" w:eastAsia="Lato" w:hAnsi="Lato" w:cs="Lato"/>
          <w:sz w:val="18"/>
          <w:szCs w:val="18"/>
          <w:highlight w:val="white"/>
        </w:rPr>
        <w:t xml:space="preserve"> wartości 150 zł do </w:t>
      </w:r>
      <w:proofErr w:type="spellStart"/>
      <w:r w:rsidR="00BE56B5">
        <w:rPr>
          <w:rFonts w:ascii="Lato" w:eastAsia="Lato" w:hAnsi="Lato" w:cs="Lato"/>
          <w:sz w:val="18"/>
          <w:szCs w:val="18"/>
          <w:highlight w:val="white"/>
        </w:rPr>
        <w:t>HalfPrice</w:t>
      </w:r>
      <w:proofErr w:type="spellEnd"/>
    </w:p>
    <w:p w14:paraId="3828B950" w14:textId="05E6164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highlight w:val="white"/>
        </w:rPr>
      </w:pPr>
      <w:r>
        <w:rPr>
          <w:rFonts w:ascii="Lato" w:eastAsia="Lato" w:hAnsi="Lato" w:cs="Lato"/>
          <w:sz w:val="18"/>
          <w:szCs w:val="18"/>
          <w:highlight w:val="white"/>
        </w:rPr>
        <w:t xml:space="preserve">„Okres Trwania Konkursu” – konkurs rozgrywany będzie </w:t>
      </w:r>
      <w:proofErr w:type="gramStart"/>
      <w:r>
        <w:rPr>
          <w:rFonts w:ascii="Lato" w:eastAsia="Lato" w:hAnsi="Lato" w:cs="Lato"/>
          <w:sz w:val="18"/>
          <w:szCs w:val="18"/>
          <w:highlight w:val="white"/>
        </w:rPr>
        <w:t xml:space="preserve">od  </w:t>
      </w:r>
      <w:r w:rsidR="00BE56B5">
        <w:rPr>
          <w:rFonts w:ascii="Lato" w:eastAsia="Lato" w:hAnsi="Lato" w:cs="Lato"/>
          <w:sz w:val="18"/>
          <w:szCs w:val="18"/>
          <w:highlight w:val="white"/>
        </w:rPr>
        <w:t>11</w:t>
      </w:r>
      <w:r>
        <w:rPr>
          <w:rFonts w:ascii="Lato" w:eastAsia="Lato" w:hAnsi="Lato" w:cs="Lato"/>
          <w:sz w:val="18"/>
          <w:szCs w:val="18"/>
          <w:highlight w:val="white"/>
        </w:rPr>
        <w:t>.0</w:t>
      </w:r>
      <w:r w:rsidR="00BE56B5">
        <w:rPr>
          <w:rFonts w:ascii="Lato" w:eastAsia="Lato" w:hAnsi="Lato" w:cs="Lato"/>
          <w:sz w:val="18"/>
          <w:szCs w:val="18"/>
          <w:highlight w:val="white"/>
        </w:rPr>
        <w:t>5</w:t>
      </w:r>
      <w:r>
        <w:rPr>
          <w:rFonts w:ascii="Lato" w:eastAsia="Lato" w:hAnsi="Lato" w:cs="Lato"/>
          <w:sz w:val="18"/>
          <w:szCs w:val="18"/>
          <w:highlight w:val="white"/>
        </w:rPr>
        <w:t>.2024</w:t>
      </w:r>
      <w:proofErr w:type="gramEnd"/>
      <w:r>
        <w:rPr>
          <w:rFonts w:ascii="Lato" w:eastAsia="Lato" w:hAnsi="Lato" w:cs="Lato"/>
          <w:sz w:val="18"/>
          <w:szCs w:val="18"/>
          <w:highlight w:val="white"/>
        </w:rPr>
        <w:t xml:space="preserve"> roku do dnia </w:t>
      </w:r>
      <w:r w:rsidR="00BE56B5">
        <w:rPr>
          <w:rFonts w:ascii="Lato" w:eastAsia="Lato" w:hAnsi="Lato" w:cs="Lato"/>
          <w:sz w:val="18"/>
          <w:szCs w:val="18"/>
          <w:highlight w:val="white"/>
        </w:rPr>
        <w:t>19</w:t>
      </w:r>
      <w:r>
        <w:rPr>
          <w:rFonts w:ascii="Lato" w:eastAsia="Lato" w:hAnsi="Lato" w:cs="Lato"/>
          <w:sz w:val="18"/>
          <w:szCs w:val="18"/>
          <w:highlight w:val="white"/>
        </w:rPr>
        <w:t>.0</w:t>
      </w:r>
      <w:r w:rsidR="00BE56B5">
        <w:rPr>
          <w:rFonts w:ascii="Lato" w:eastAsia="Lato" w:hAnsi="Lato" w:cs="Lato"/>
          <w:sz w:val="18"/>
          <w:szCs w:val="18"/>
          <w:highlight w:val="white"/>
        </w:rPr>
        <w:t>5</w:t>
      </w:r>
      <w:r>
        <w:rPr>
          <w:rFonts w:ascii="Lato" w:eastAsia="Lato" w:hAnsi="Lato" w:cs="Lato"/>
          <w:sz w:val="18"/>
          <w:szCs w:val="18"/>
          <w:highlight w:val="white"/>
        </w:rPr>
        <w:t>.2024 roku.</w:t>
      </w:r>
    </w:p>
    <w:p w14:paraId="0D5A16EB"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„Regulamin” - oznacza niniejszy regulamin Konkursu wiążący dla Organizatora, Komisji Konkursowej, Uczestników Konkursu, określający zasady i warunki Konkursu.</w:t>
      </w:r>
    </w:p>
    <w:p w14:paraId="542DFB94"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„„Administrator danych osobowych/Administrator” – KLP Investment Poland Sp. z o.o. z siedzibą w Warszawie, przy Al. Armii Ludowej 26, 00-609 Warszawa, wpisana do rejestru przedsiębiorców prowadzonego przez Sąd Rejonowy dla m. st. Warszawy, XII Wydział Gospodarczy Krajowego Rejestru Sądowego pod numerem KRS 0000476355, NIP 7010396173, kapitał zakładowy 56 004 850,</w:t>
      </w:r>
      <w:proofErr w:type="gramStart"/>
      <w:r>
        <w:rPr>
          <w:rFonts w:ascii="Lato" w:eastAsia="Lato" w:hAnsi="Lato" w:cs="Lato"/>
          <w:sz w:val="18"/>
          <w:szCs w:val="18"/>
        </w:rPr>
        <w:t>00  złotych</w:t>
      </w:r>
      <w:proofErr w:type="gramEnd"/>
      <w:r>
        <w:rPr>
          <w:rFonts w:ascii="Lato" w:eastAsia="Lato" w:hAnsi="Lato" w:cs="Lato"/>
          <w:sz w:val="18"/>
          <w:szCs w:val="18"/>
        </w:rPr>
        <w:t>.</w:t>
      </w:r>
    </w:p>
    <w:p w14:paraId="03193E2D"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Podmiot przetwarzający/Procesor - </w:t>
      </w:r>
      <w:proofErr w:type="spellStart"/>
      <w:r>
        <w:rPr>
          <w:rFonts w:ascii="Lato" w:eastAsia="Lato" w:hAnsi="Lato" w:cs="Lato"/>
          <w:sz w:val="18"/>
          <w:szCs w:val="18"/>
        </w:rPr>
        <w:t>Bringmore</w:t>
      </w:r>
      <w:proofErr w:type="spellEnd"/>
      <w:r>
        <w:rPr>
          <w:rFonts w:ascii="Lato" w:eastAsia="Lato" w:hAnsi="Lato" w:cs="Lato"/>
          <w:sz w:val="18"/>
          <w:szCs w:val="18"/>
        </w:rPr>
        <w:t xml:space="preserve"> </w:t>
      </w:r>
      <w:proofErr w:type="spellStart"/>
      <w:r>
        <w:rPr>
          <w:rFonts w:ascii="Lato" w:eastAsia="Lato" w:hAnsi="Lato" w:cs="Lato"/>
          <w:sz w:val="18"/>
          <w:szCs w:val="18"/>
        </w:rPr>
        <w:t>Advertising</w:t>
      </w:r>
      <w:proofErr w:type="spellEnd"/>
      <w:r>
        <w:rPr>
          <w:rFonts w:ascii="Lato" w:eastAsia="Lato" w:hAnsi="Lato" w:cs="Lato"/>
          <w:sz w:val="18"/>
          <w:szCs w:val="18"/>
        </w:rPr>
        <w:t xml:space="preserve"> spółka z ograniczoną odpowiedzialnością̨ z siedzibą przy ul. Armii Krajowej 9A, 41-506 </w:t>
      </w:r>
      <w:proofErr w:type="spellStart"/>
      <w:r>
        <w:rPr>
          <w:rFonts w:ascii="Lato" w:eastAsia="Lato" w:hAnsi="Lato" w:cs="Lato"/>
          <w:sz w:val="18"/>
          <w:szCs w:val="18"/>
        </w:rPr>
        <w:t>Chorzów</w:t>
      </w:r>
      <w:proofErr w:type="spellEnd"/>
      <w:r>
        <w:rPr>
          <w:rFonts w:ascii="Lato" w:eastAsia="Lato" w:hAnsi="Lato" w:cs="Lato"/>
          <w:sz w:val="18"/>
          <w:szCs w:val="18"/>
        </w:rPr>
        <w:t>, wpisana do rejestru przedsiębiorców Krajowego Rejestru Sądowego prowadzonego przez Sąd Rejonowy Katowice – Wschód w Katowicach, VIII Wydział Gospodarczy Krajowego Rejestru Sądowego pod nr KRS: 0000943892, NIP: 6272775971, REGON: 520880790 .</w:t>
      </w:r>
    </w:p>
    <w:p w14:paraId="7A72FCEA" w14:textId="77777777" w:rsidR="00135CF4" w:rsidRDefault="006E752C">
      <w:pPr>
        <w:numPr>
          <w:ilvl w:val="0"/>
          <w:numId w:val="8"/>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Spółki Grupy Kapitałowej Klepierre – wszystkie Spółki Grupy Klepierre działające na terenie Unii Europejskiej.  </w:t>
      </w:r>
    </w:p>
    <w:p w14:paraId="2B312030" w14:textId="77777777" w:rsidR="00135CF4" w:rsidRDefault="00135CF4">
      <w:pPr>
        <w:shd w:val="clear" w:color="auto" w:fill="FFFFFF"/>
        <w:jc w:val="both"/>
        <w:rPr>
          <w:rFonts w:ascii="Lato" w:eastAsia="Lato" w:hAnsi="Lato" w:cs="Lato"/>
          <w:b/>
          <w:color w:val="000000"/>
          <w:sz w:val="18"/>
          <w:szCs w:val="18"/>
        </w:rPr>
      </w:pPr>
    </w:p>
    <w:p w14:paraId="61632287" w14:textId="77777777" w:rsidR="00BE56B5" w:rsidRDefault="00BE56B5">
      <w:pPr>
        <w:rPr>
          <w:rFonts w:ascii="Lato" w:eastAsia="Lato" w:hAnsi="Lato" w:cs="Lato"/>
          <w:b/>
          <w:color w:val="000000"/>
          <w:sz w:val="18"/>
          <w:szCs w:val="18"/>
        </w:rPr>
      </w:pPr>
      <w:r>
        <w:rPr>
          <w:rFonts w:ascii="Lato" w:eastAsia="Lato" w:hAnsi="Lato" w:cs="Lato"/>
          <w:b/>
          <w:color w:val="000000"/>
          <w:sz w:val="18"/>
          <w:szCs w:val="18"/>
        </w:rPr>
        <w:br w:type="page"/>
      </w:r>
    </w:p>
    <w:p w14:paraId="16AC90AE" w14:textId="48543431"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lastRenderedPageBreak/>
        <w:t>II. Postanowienia ogólne</w:t>
      </w:r>
    </w:p>
    <w:p w14:paraId="7537225F" w14:textId="2D0EFC83" w:rsidR="00135CF4" w:rsidRDefault="006E752C">
      <w:pPr>
        <w:numPr>
          <w:ilvl w:val="0"/>
          <w:numId w:val="21"/>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Konkurs jest organizowany przez Organizatora pod nazwą </w:t>
      </w:r>
      <w:r>
        <w:rPr>
          <w:rFonts w:ascii="Lato" w:eastAsia="Lato" w:hAnsi="Lato" w:cs="Lato"/>
          <w:b/>
          <w:sz w:val="18"/>
          <w:szCs w:val="18"/>
        </w:rPr>
        <w:t>“</w:t>
      </w:r>
      <w:r w:rsidR="00BE56B5">
        <w:rPr>
          <w:rFonts w:ascii="Lato" w:eastAsia="Lato" w:hAnsi="Lato" w:cs="Lato"/>
          <w:b/>
          <w:sz w:val="18"/>
          <w:szCs w:val="18"/>
        </w:rPr>
        <w:t xml:space="preserve">Lato z </w:t>
      </w:r>
      <w:proofErr w:type="spellStart"/>
      <w:r w:rsidR="00BE56B5">
        <w:rPr>
          <w:rFonts w:ascii="Lato" w:eastAsia="Lato" w:hAnsi="Lato" w:cs="Lato"/>
          <w:b/>
          <w:sz w:val="18"/>
          <w:szCs w:val="18"/>
        </w:rPr>
        <w:t>HalfPrice</w:t>
      </w:r>
      <w:proofErr w:type="spellEnd"/>
      <w:r>
        <w:rPr>
          <w:rFonts w:ascii="Lato" w:eastAsia="Lato" w:hAnsi="Lato" w:cs="Lato"/>
          <w:b/>
          <w:sz w:val="18"/>
          <w:szCs w:val="18"/>
        </w:rPr>
        <w:t>”</w:t>
      </w:r>
      <w:r>
        <w:rPr>
          <w:rFonts w:ascii="Lato" w:eastAsia="Lato" w:hAnsi="Lato" w:cs="Lato"/>
          <w:color w:val="000000"/>
          <w:sz w:val="18"/>
          <w:szCs w:val="18"/>
        </w:rPr>
        <w:t xml:space="preserve"> </w:t>
      </w:r>
      <w:r>
        <w:rPr>
          <w:rFonts w:ascii="Lato" w:eastAsia="Lato" w:hAnsi="Lato" w:cs="Lato"/>
          <w:color w:val="1D2129"/>
          <w:sz w:val="18"/>
          <w:szCs w:val="18"/>
        </w:rPr>
        <w:t>na zlecenie KLP Investment Poland spółka z ograniczoną odpowiedzialnością z siedzibą w Warszawie, przy Al. Armii Ludowej 26, 00-609 Warszawa, wpisaną do rejestru przedsiębiorców prowadzonego przez Sąd Rejonowy dla m.st. Warszawy, XII Wydział Gospodarczy Krajowego Rejestru Sądowego pod numerem KRS 0000476355, NIP 7010396173, kapitał zakładowy: 56 004 850,</w:t>
      </w:r>
      <w:proofErr w:type="gramStart"/>
      <w:r>
        <w:rPr>
          <w:rFonts w:ascii="Lato" w:eastAsia="Lato" w:hAnsi="Lato" w:cs="Lato"/>
          <w:color w:val="1D2129"/>
          <w:sz w:val="18"/>
          <w:szCs w:val="18"/>
        </w:rPr>
        <w:t>00  złotych</w:t>
      </w:r>
      <w:proofErr w:type="gramEnd"/>
      <w:r>
        <w:rPr>
          <w:rFonts w:ascii="Lato" w:eastAsia="Lato" w:hAnsi="Lato" w:cs="Lato"/>
          <w:color w:val="1D2129"/>
          <w:sz w:val="18"/>
          <w:szCs w:val="18"/>
        </w:rPr>
        <w:t>.</w:t>
      </w:r>
    </w:p>
    <w:p w14:paraId="5F2E9B6F" w14:textId="77777777" w:rsidR="00135CF4" w:rsidRDefault="006E752C">
      <w:pPr>
        <w:numPr>
          <w:ilvl w:val="0"/>
          <w:numId w:val="21"/>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Fundatorem nagród w Konkursie jest </w:t>
      </w:r>
      <w:r>
        <w:rPr>
          <w:rFonts w:ascii="Lato" w:eastAsia="Lato" w:hAnsi="Lato" w:cs="Lato"/>
          <w:sz w:val="18"/>
          <w:szCs w:val="18"/>
        </w:rPr>
        <w:t>Zleceniodawca</w:t>
      </w:r>
      <w:r>
        <w:rPr>
          <w:rFonts w:ascii="Lato" w:eastAsia="Lato" w:hAnsi="Lato" w:cs="Lato"/>
          <w:color w:val="000000"/>
          <w:sz w:val="18"/>
          <w:szCs w:val="18"/>
        </w:rPr>
        <w:t>.</w:t>
      </w:r>
    </w:p>
    <w:p w14:paraId="1A0DD428" w14:textId="13E2E2A4" w:rsidR="00135CF4" w:rsidRDefault="006E752C">
      <w:pPr>
        <w:numPr>
          <w:ilvl w:val="0"/>
          <w:numId w:val="21"/>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Konkurs prowadzony jest na terytorium Rzeczpospolitej Polskiej, za pośrednictwem konta w serwisie </w:t>
      </w:r>
      <w:r w:rsidR="00BE56B5">
        <w:rPr>
          <w:rFonts w:ascii="Lato" w:eastAsia="Lato" w:hAnsi="Lato" w:cs="Lato"/>
          <w:sz w:val="18"/>
          <w:szCs w:val="18"/>
        </w:rPr>
        <w:t>Instagram</w:t>
      </w:r>
      <w:r>
        <w:rPr>
          <w:rFonts w:ascii="Lato" w:eastAsia="Lato" w:hAnsi="Lato" w:cs="Lato"/>
          <w:sz w:val="18"/>
          <w:szCs w:val="18"/>
        </w:rPr>
        <w:t xml:space="preserve"> </w:t>
      </w:r>
      <w:r>
        <w:rPr>
          <w:rFonts w:ascii="Lato" w:eastAsia="Lato" w:hAnsi="Lato" w:cs="Lato"/>
          <w:color w:val="000000"/>
          <w:sz w:val="18"/>
          <w:szCs w:val="18"/>
        </w:rPr>
        <w:t>dostępnego pod adresem</w:t>
      </w:r>
      <w:r>
        <w:rPr>
          <w:rFonts w:ascii="Lato" w:eastAsia="Lato" w:hAnsi="Lato" w:cs="Lato"/>
          <w:sz w:val="18"/>
          <w:szCs w:val="18"/>
        </w:rPr>
        <w:t xml:space="preserve">: </w:t>
      </w:r>
      <w:hyperlink r:id="rId10">
        <w:r w:rsidR="00BE56B5">
          <w:rPr>
            <w:rFonts w:ascii="Lato" w:eastAsia="Lato" w:hAnsi="Lato" w:cs="Lato"/>
            <w:color w:val="1155CC"/>
            <w:sz w:val="18"/>
            <w:szCs w:val="18"/>
            <w:u w:val="single"/>
          </w:rPr>
          <w:t>https://www.instagram.com/sadyba_best_mall/</w:t>
        </w:r>
        <w:r>
          <w:rPr>
            <w:rFonts w:ascii="Lato" w:eastAsia="Lato" w:hAnsi="Lato" w:cs="Lato"/>
            <w:color w:val="1155CC"/>
            <w:sz w:val="18"/>
            <w:szCs w:val="18"/>
            <w:u w:val="single"/>
          </w:rPr>
          <w:t xml:space="preserve">  </w:t>
        </w:r>
      </w:hyperlink>
      <w:r>
        <w:rPr>
          <w:rFonts w:ascii="Lato" w:eastAsia="Lato" w:hAnsi="Lato" w:cs="Lato"/>
          <w:color w:val="000000"/>
          <w:sz w:val="18"/>
          <w:szCs w:val="18"/>
        </w:rPr>
        <w:t xml:space="preserve">Regulamin wraz z klauzulą informacyjną dla Uczestników Konkursu dostępne są na stronie internetowej </w:t>
      </w:r>
      <w:r>
        <w:rPr>
          <w:rFonts w:ascii="Lato" w:eastAsia="Lato" w:hAnsi="Lato" w:cs="Lato"/>
          <w:color w:val="1D2129"/>
          <w:sz w:val="18"/>
          <w:szCs w:val="18"/>
          <w:u w:val="single"/>
        </w:rPr>
        <w:t>www.sadyba.pl.</w:t>
      </w:r>
    </w:p>
    <w:p w14:paraId="1F90CC6A" w14:textId="77777777" w:rsidR="00135CF4" w:rsidRDefault="006E752C">
      <w:pPr>
        <w:numPr>
          <w:ilvl w:val="0"/>
          <w:numId w:val="21"/>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Dokonanie przez Uczestnika Zgłoszenia Konkursowego zgodnie z pkt. IV ust. 3 Regulaminu jest równoznaczne z potwierdzeniem, że Uczestnik zapoznał się z treścią Regulaminu oraz że Regulamin rozumie i akceptuje.</w:t>
      </w:r>
    </w:p>
    <w:p w14:paraId="10FEB5BC" w14:textId="5CA9F246" w:rsidR="00135CF4" w:rsidRDefault="006E752C">
      <w:pPr>
        <w:numPr>
          <w:ilvl w:val="0"/>
          <w:numId w:val="21"/>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Organizator oświadcza, że Konkurs nie jest w żaden sposób sponsorowany, wspierany, administrowany ani też tworzony we współpracy z serwisem </w:t>
      </w:r>
      <w:r w:rsidR="00BE56B5">
        <w:rPr>
          <w:rFonts w:ascii="Lato" w:eastAsia="Lato" w:hAnsi="Lato" w:cs="Lato"/>
          <w:sz w:val="18"/>
          <w:szCs w:val="18"/>
        </w:rPr>
        <w:t>Instagram</w:t>
      </w:r>
      <w:r>
        <w:rPr>
          <w:rFonts w:ascii="Lato" w:eastAsia="Lato" w:hAnsi="Lato" w:cs="Lato"/>
          <w:color w:val="000000"/>
          <w:sz w:val="18"/>
          <w:szCs w:val="18"/>
        </w:rPr>
        <w:t xml:space="preserve">. Wszelkie pytania, komentarze oraz skargi i reklamacje związane </w:t>
      </w:r>
      <w:r>
        <w:rPr>
          <w:rFonts w:ascii="Lato" w:eastAsia="Lato" w:hAnsi="Lato" w:cs="Lato"/>
          <w:color w:val="000000"/>
          <w:sz w:val="18"/>
          <w:szCs w:val="18"/>
        </w:rPr>
        <w:br/>
        <w:t xml:space="preserve">z Konkursem powinny być kierowane do Organizatora, a w żadnym wypadku do właściciela czy administratora serwisu </w:t>
      </w:r>
      <w:r w:rsidR="00BE56B5">
        <w:rPr>
          <w:rFonts w:ascii="Lato" w:eastAsia="Lato" w:hAnsi="Lato" w:cs="Lato"/>
          <w:sz w:val="18"/>
          <w:szCs w:val="18"/>
        </w:rPr>
        <w:t>Instagram</w:t>
      </w:r>
      <w:r>
        <w:rPr>
          <w:rFonts w:ascii="Lato" w:eastAsia="Lato" w:hAnsi="Lato" w:cs="Lato"/>
          <w:color w:val="000000"/>
          <w:sz w:val="18"/>
          <w:szCs w:val="18"/>
        </w:rPr>
        <w:t xml:space="preserve">. Wszelkie dane osobowe i informacje przekazywane przez Uczestników w ramach Konkursu powierzane są Administratorowi i Organizatorowi, a nie właścicielowi czy administratorowi serwisu </w:t>
      </w:r>
      <w:r w:rsidR="00BE56B5">
        <w:rPr>
          <w:rFonts w:ascii="Lato" w:eastAsia="Lato" w:hAnsi="Lato" w:cs="Lato"/>
          <w:sz w:val="18"/>
          <w:szCs w:val="18"/>
        </w:rPr>
        <w:t>Instagram</w:t>
      </w:r>
      <w:r>
        <w:rPr>
          <w:rFonts w:ascii="Lato" w:eastAsia="Lato" w:hAnsi="Lato" w:cs="Lato"/>
          <w:color w:val="000000"/>
          <w:sz w:val="18"/>
          <w:szCs w:val="18"/>
        </w:rPr>
        <w:t xml:space="preserve">. Organizator zwalnia w całości serwis </w:t>
      </w:r>
      <w:r w:rsidR="00BE56B5">
        <w:rPr>
          <w:rFonts w:ascii="Lato" w:eastAsia="Lato" w:hAnsi="Lato" w:cs="Lato"/>
          <w:sz w:val="18"/>
          <w:szCs w:val="18"/>
        </w:rPr>
        <w:t>Instagram</w:t>
      </w:r>
      <w:r>
        <w:rPr>
          <w:rFonts w:ascii="Lato" w:eastAsia="Lato" w:hAnsi="Lato" w:cs="Lato"/>
          <w:color w:val="000000"/>
          <w:sz w:val="18"/>
          <w:szCs w:val="18"/>
        </w:rPr>
        <w:t xml:space="preserve"> od jakiejkolwiek odpowiedzialności wobec Uczestników wynikającej z Konkursu. Administrator może powierzyć przetwarzanie danych osobowych Organizatorowi.  </w:t>
      </w:r>
    </w:p>
    <w:p w14:paraId="168E9BC1" w14:textId="77777777" w:rsidR="00135CF4" w:rsidRDefault="00135CF4">
      <w:pPr>
        <w:shd w:val="clear" w:color="auto" w:fill="FFFFFF"/>
        <w:jc w:val="both"/>
        <w:rPr>
          <w:rFonts w:ascii="Lato" w:eastAsia="Lato" w:hAnsi="Lato" w:cs="Lato"/>
          <w:b/>
          <w:color w:val="000000"/>
          <w:sz w:val="18"/>
          <w:szCs w:val="18"/>
        </w:rPr>
      </w:pPr>
    </w:p>
    <w:p w14:paraId="77FA0643"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III. Przystąpienie do uczestnictwa w Konkursie</w:t>
      </w:r>
    </w:p>
    <w:p w14:paraId="4DCF3FA9" w14:textId="77777777" w:rsidR="00135CF4" w:rsidRDefault="006E752C">
      <w:pPr>
        <w:numPr>
          <w:ilvl w:val="0"/>
          <w:numId w:val="9"/>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Uczestnikiem Konkursu może być każda osoba fizyczna, która:</w:t>
      </w:r>
    </w:p>
    <w:p w14:paraId="22CA1209" w14:textId="77777777" w:rsidR="00135CF4" w:rsidRDefault="006E752C">
      <w:pPr>
        <w:numPr>
          <w:ilvl w:val="0"/>
          <w:numId w:val="11"/>
        </w:numPr>
        <w:pBdr>
          <w:top w:val="nil"/>
          <w:left w:val="nil"/>
          <w:bottom w:val="nil"/>
          <w:right w:val="nil"/>
          <w:between w:val="nil"/>
        </w:pBdr>
        <w:shd w:val="clear" w:color="auto" w:fill="FFFFFF"/>
        <w:spacing w:after="160"/>
        <w:ind w:left="426" w:hanging="426"/>
        <w:jc w:val="both"/>
        <w:rPr>
          <w:rFonts w:ascii="Lato" w:eastAsia="Lato" w:hAnsi="Lato" w:cs="Lato"/>
          <w:color w:val="000000"/>
          <w:sz w:val="18"/>
          <w:szCs w:val="18"/>
        </w:rPr>
      </w:pPr>
      <w:r>
        <w:rPr>
          <w:rFonts w:ascii="Lato" w:eastAsia="Lato" w:hAnsi="Lato" w:cs="Lato"/>
          <w:color w:val="000000"/>
          <w:sz w:val="18"/>
          <w:szCs w:val="18"/>
        </w:rPr>
        <w:t>jest pełnoletnia;</w:t>
      </w:r>
    </w:p>
    <w:p w14:paraId="3D229C5E" w14:textId="77777777" w:rsidR="00135CF4" w:rsidRDefault="006E752C">
      <w:pPr>
        <w:numPr>
          <w:ilvl w:val="0"/>
          <w:numId w:val="11"/>
        </w:numPr>
        <w:pBdr>
          <w:top w:val="nil"/>
          <w:left w:val="nil"/>
          <w:bottom w:val="nil"/>
          <w:right w:val="nil"/>
          <w:between w:val="nil"/>
        </w:pBdr>
        <w:shd w:val="clear" w:color="auto" w:fill="FFFFFF"/>
        <w:spacing w:after="160"/>
        <w:ind w:left="426" w:hanging="426"/>
        <w:jc w:val="both"/>
        <w:rPr>
          <w:rFonts w:ascii="Lato" w:eastAsia="Lato" w:hAnsi="Lato" w:cs="Lato"/>
          <w:color w:val="000000"/>
          <w:sz w:val="18"/>
          <w:szCs w:val="18"/>
        </w:rPr>
      </w:pPr>
      <w:r>
        <w:rPr>
          <w:rFonts w:ascii="Lato" w:eastAsia="Lato" w:hAnsi="Lato" w:cs="Lato"/>
          <w:color w:val="000000"/>
          <w:sz w:val="18"/>
          <w:szCs w:val="18"/>
        </w:rPr>
        <w:t>posiada pełną zdolność do czynności prawnych;</w:t>
      </w:r>
    </w:p>
    <w:p w14:paraId="73D5855B" w14:textId="77777777" w:rsidR="00135CF4" w:rsidRDefault="006E752C">
      <w:pPr>
        <w:numPr>
          <w:ilvl w:val="0"/>
          <w:numId w:val="11"/>
        </w:numPr>
        <w:pBdr>
          <w:top w:val="nil"/>
          <w:left w:val="nil"/>
          <w:bottom w:val="nil"/>
          <w:right w:val="nil"/>
          <w:between w:val="nil"/>
        </w:pBdr>
        <w:shd w:val="clear" w:color="auto" w:fill="FFFFFF"/>
        <w:spacing w:after="160"/>
        <w:ind w:left="426" w:hanging="426"/>
        <w:jc w:val="both"/>
        <w:rPr>
          <w:rFonts w:ascii="Lato" w:eastAsia="Lato" w:hAnsi="Lato" w:cs="Lato"/>
          <w:color w:val="000000"/>
          <w:sz w:val="18"/>
          <w:szCs w:val="18"/>
        </w:rPr>
      </w:pPr>
      <w:r>
        <w:rPr>
          <w:rFonts w:ascii="Lato" w:eastAsia="Lato" w:hAnsi="Lato" w:cs="Lato"/>
          <w:color w:val="000000"/>
          <w:sz w:val="18"/>
          <w:szCs w:val="18"/>
        </w:rPr>
        <w:t>nie jest pracownikiem Organizatora lub Spółki z Grupy Kapitałowej Klepierre, ani członkiem ich najbliższych rodzin, przy czym przez członków najbliższej rodziny, o których mowa powyżej, rozumie się: wstępnych, zstępnych, rodzeństwo, małżonków, rodziców i rodzeństwo małżonków, osoby pozostające w stosunku przysposobienia, jak również znajdujące się pod opieką lub kuratelą;</w:t>
      </w:r>
    </w:p>
    <w:p w14:paraId="6169F1A3" w14:textId="2FFC6C98" w:rsidR="00135CF4" w:rsidRDefault="006E752C">
      <w:pPr>
        <w:numPr>
          <w:ilvl w:val="0"/>
          <w:numId w:val="11"/>
        </w:numPr>
        <w:pBdr>
          <w:top w:val="nil"/>
          <w:left w:val="nil"/>
          <w:bottom w:val="nil"/>
          <w:right w:val="nil"/>
          <w:between w:val="nil"/>
        </w:pBdr>
        <w:shd w:val="clear" w:color="auto" w:fill="FFFFFF"/>
        <w:spacing w:after="160"/>
        <w:ind w:left="426" w:hanging="426"/>
        <w:jc w:val="both"/>
        <w:rPr>
          <w:rFonts w:ascii="Lato" w:eastAsia="Lato" w:hAnsi="Lato" w:cs="Lato"/>
          <w:color w:val="000000"/>
          <w:sz w:val="18"/>
          <w:szCs w:val="18"/>
        </w:rPr>
      </w:pPr>
      <w:r>
        <w:rPr>
          <w:rFonts w:ascii="Lato" w:eastAsia="Lato" w:hAnsi="Lato" w:cs="Lato"/>
          <w:color w:val="000000"/>
          <w:sz w:val="18"/>
          <w:szCs w:val="18"/>
        </w:rPr>
        <w:t xml:space="preserve">posiada indywidualne konto użytkownika w serwisie </w:t>
      </w:r>
      <w:r w:rsidR="00BE56B5">
        <w:rPr>
          <w:rFonts w:ascii="Lato" w:eastAsia="Lato" w:hAnsi="Lato" w:cs="Lato"/>
          <w:sz w:val="18"/>
          <w:szCs w:val="18"/>
        </w:rPr>
        <w:t>Instagram</w:t>
      </w:r>
      <w:r>
        <w:rPr>
          <w:rFonts w:ascii="Lato" w:eastAsia="Lato" w:hAnsi="Lato" w:cs="Lato"/>
          <w:color w:val="000000"/>
          <w:sz w:val="18"/>
          <w:szCs w:val="18"/>
        </w:rPr>
        <w:t>;</w:t>
      </w:r>
    </w:p>
    <w:p w14:paraId="3867E48A" w14:textId="77777777" w:rsidR="00135CF4" w:rsidRDefault="006E752C">
      <w:pPr>
        <w:numPr>
          <w:ilvl w:val="0"/>
          <w:numId w:val="11"/>
        </w:numPr>
        <w:pBdr>
          <w:top w:val="nil"/>
          <w:left w:val="nil"/>
          <w:bottom w:val="nil"/>
          <w:right w:val="nil"/>
          <w:between w:val="nil"/>
        </w:pBdr>
        <w:shd w:val="clear" w:color="auto" w:fill="FFFFFF"/>
        <w:spacing w:after="160"/>
        <w:ind w:left="426" w:hanging="426"/>
        <w:jc w:val="both"/>
        <w:rPr>
          <w:rFonts w:ascii="Lato" w:eastAsia="Lato" w:hAnsi="Lato" w:cs="Lato"/>
          <w:color w:val="000000"/>
          <w:sz w:val="18"/>
          <w:szCs w:val="18"/>
        </w:rPr>
      </w:pPr>
      <w:r>
        <w:rPr>
          <w:rFonts w:ascii="Lato" w:eastAsia="Lato" w:hAnsi="Lato" w:cs="Lato"/>
          <w:color w:val="000000"/>
          <w:sz w:val="18"/>
          <w:szCs w:val="18"/>
        </w:rPr>
        <w:t>zapoznała się z treścią Regulaminu i zaakceptowała jego postanowienia;</w:t>
      </w:r>
    </w:p>
    <w:p w14:paraId="04B7524F" w14:textId="77777777" w:rsidR="00135CF4" w:rsidRDefault="006E752C">
      <w:pPr>
        <w:numPr>
          <w:ilvl w:val="0"/>
          <w:numId w:val="11"/>
        </w:numPr>
        <w:pBdr>
          <w:top w:val="nil"/>
          <w:left w:val="nil"/>
          <w:bottom w:val="nil"/>
          <w:right w:val="nil"/>
          <w:between w:val="nil"/>
        </w:pBdr>
        <w:shd w:val="clear" w:color="auto" w:fill="FFFFFF"/>
        <w:spacing w:after="160"/>
        <w:ind w:left="426" w:hanging="426"/>
        <w:jc w:val="both"/>
        <w:rPr>
          <w:rFonts w:ascii="Lato" w:eastAsia="Lato" w:hAnsi="Lato" w:cs="Lato"/>
          <w:color w:val="000000"/>
          <w:sz w:val="18"/>
          <w:szCs w:val="18"/>
        </w:rPr>
      </w:pPr>
      <w:r>
        <w:rPr>
          <w:rFonts w:ascii="Lato" w:eastAsia="Lato" w:hAnsi="Lato" w:cs="Lato"/>
          <w:color w:val="000000"/>
          <w:sz w:val="18"/>
          <w:szCs w:val="18"/>
        </w:rPr>
        <w:t xml:space="preserve">w Okresie trwania Konkursu, w zależności od formy właściwej dla Zadania Konkursowego, </w:t>
      </w:r>
      <w:r>
        <w:rPr>
          <w:rFonts w:ascii="Lato" w:eastAsia="Lato" w:hAnsi="Lato" w:cs="Lato"/>
          <w:color w:val="000000"/>
          <w:sz w:val="18"/>
          <w:szCs w:val="18"/>
        </w:rPr>
        <w:br/>
        <w:t xml:space="preserve">o których mowa w pkt V ust. 1 Regulaminu, opublikowała Zgłoszenie Konkursowe swojego autorstwa. </w:t>
      </w:r>
    </w:p>
    <w:p w14:paraId="07DD61D1" w14:textId="77777777" w:rsidR="00135CF4" w:rsidRDefault="006E752C">
      <w:pPr>
        <w:numPr>
          <w:ilvl w:val="0"/>
          <w:numId w:val="9"/>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Udział w Konkursie jest dobrowolny i nieodpłatny.</w:t>
      </w:r>
      <w:r>
        <w:br w:type="page"/>
      </w:r>
    </w:p>
    <w:p w14:paraId="52FE3C7B" w14:textId="77777777" w:rsidR="00135CF4" w:rsidRDefault="006E752C">
      <w:pPr>
        <w:pBdr>
          <w:top w:val="nil"/>
          <w:left w:val="nil"/>
          <w:bottom w:val="nil"/>
          <w:right w:val="nil"/>
          <w:between w:val="nil"/>
        </w:pBdr>
        <w:shd w:val="clear" w:color="auto" w:fill="FFFFFF"/>
        <w:spacing w:after="160"/>
        <w:jc w:val="both"/>
        <w:rPr>
          <w:rFonts w:ascii="Lato" w:eastAsia="Lato" w:hAnsi="Lato" w:cs="Lato"/>
          <w:b/>
          <w:color w:val="000000"/>
          <w:sz w:val="18"/>
          <w:szCs w:val="18"/>
        </w:rPr>
      </w:pPr>
      <w:r>
        <w:rPr>
          <w:rFonts w:ascii="Lato" w:eastAsia="Lato" w:hAnsi="Lato" w:cs="Lato"/>
          <w:b/>
          <w:color w:val="000000"/>
          <w:sz w:val="18"/>
          <w:szCs w:val="18"/>
        </w:rPr>
        <w:lastRenderedPageBreak/>
        <w:t>IV. Zasady Konkursu</w:t>
      </w:r>
    </w:p>
    <w:p w14:paraId="7E63254E" w14:textId="240B1939" w:rsidR="00135CF4" w:rsidRDefault="006E752C">
      <w:pPr>
        <w:numPr>
          <w:ilvl w:val="0"/>
          <w:numId w:val="10"/>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highlight w:val="white"/>
        </w:rPr>
      </w:pPr>
      <w:r>
        <w:rPr>
          <w:rFonts w:ascii="Lato" w:eastAsia="Lato" w:hAnsi="Lato" w:cs="Lato"/>
          <w:color w:val="000000"/>
          <w:sz w:val="18"/>
          <w:szCs w:val="18"/>
          <w:highlight w:val="white"/>
        </w:rPr>
        <w:t xml:space="preserve">Konkurs rozpoczyna się </w:t>
      </w:r>
      <w:r>
        <w:rPr>
          <w:rFonts w:ascii="Lato" w:eastAsia="Lato" w:hAnsi="Lato" w:cs="Lato"/>
          <w:sz w:val="18"/>
          <w:szCs w:val="18"/>
          <w:highlight w:val="white"/>
        </w:rPr>
        <w:t xml:space="preserve">od </w:t>
      </w:r>
      <w:r w:rsidR="00BE56B5">
        <w:rPr>
          <w:rFonts w:ascii="Lato" w:eastAsia="Lato" w:hAnsi="Lato" w:cs="Lato"/>
          <w:sz w:val="18"/>
          <w:szCs w:val="18"/>
          <w:highlight w:val="white"/>
        </w:rPr>
        <w:t>11.05.2024 roku do dnia 19.05.2024 roku</w:t>
      </w:r>
      <w:r w:rsidR="00BE56B5">
        <w:rPr>
          <w:rFonts w:ascii="Lato" w:eastAsia="Lato" w:hAnsi="Lato" w:cs="Lato"/>
          <w:sz w:val="18"/>
          <w:szCs w:val="18"/>
          <w:highlight w:val="white"/>
        </w:rPr>
        <w:t xml:space="preserve"> do 23:59.</w:t>
      </w:r>
    </w:p>
    <w:p w14:paraId="3C9B0D62" w14:textId="77777777" w:rsidR="00135CF4" w:rsidRDefault="006E752C">
      <w:pPr>
        <w:numPr>
          <w:ilvl w:val="0"/>
          <w:numId w:val="10"/>
        </w:numPr>
        <w:pBdr>
          <w:top w:val="nil"/>
          <w:left w:val="nil"/>
          <w:bottom w:val="nil"/>
          <w:right w:val="nil"/>
          <w:between w:val="nil"/>
        </w:pBdr>
        <w:shd w:val="clear" w:color="auto" w:fill="FFFFFF"/>
        <w:spacing w:after="160"/>
        <w:ind w:hanging="360"/>
        <w:jc w:val="both"/>
        <w:rPr>
          <w:rFonts w:ascii="Lato" w:eastAsia="Lato" w:hAnsi="Lato" w:cs="Lato"/>
          <w:b/>
          <w:color w:val="000000"/>
          <w:sz w:val="18"/>
          <w:szCs w:val="18"/>
        </w:rPr>
      </w:pPr>
      <w:r>
        <w:rPr>
          <w:rFonts w:ascii="Lato" w:eastAsia="Lato" w:hAnsi="Lato" w:cs="Lato"/>
          <w:color w:val="000000"/>
          <w:sz w:val="18"/>
          <w:szCs w:val="18"/>
        </w:rPr>
        <w:t>Konkurs złożony jest z jednego Zadania Konkursowego, za które zostanie przyznana laureatom Nagroda zgodnie z postanowieniami pkt. VII.</w:t>
      </w:r>
    </w:p>
    <w:p w14:paraId="235D3FBF" w14:textId="05090A22" w:rsidR="00135CF4" w:rsidRDefault="006E752C">
      <w:pPr>
        <w:numPr>
          <w:ilvl w:val="0"/>
          <w:numId w:val="10"/>
        </w:numPr>
        <w:pBdr>
          <w:top w:val="nil"/>
          <w:left w:val="nil"/>
          <w:bottom w:val="nil"/>
          <w:right w:val="nil"/>
          <w:between w:val="nil"/>
        </w:pBdr>
        <w:shd w:val="clear" w:color="auto" w:fill="FFFFFF"/>
        <w:spacing w:after="160"/>
        <w:ind w:hanging="360"/>
        <w:jc w:val="both"/>
        <w:rPr>
          <w:rFonts w:ascii="Lato" w:eastAsia="Lato" w:hAnsi="Lato" w:cs="Lato"/>
          <w:sz w:val="18"/>
          <w:szCs w:val="18"/>
          <w:highlight w:val="white"/>
        </w:rPr>
      </w:pPr>
      <w:r>
        <w:rPr>
          <w:rFonts w:ascii="Lato" w:eastAsia="Lato" w:hAnsi="Lato" w:cs="Lato"/>
          <w:sz w:val="18"/>
          <w:szCs w:val="18"/>
          <w:highlight w:val="white"/>
        </w:rPr>
        <w:t xml:space="preserve">Zadanie Konkursowe polega </w:t>
      </w:r>
      <w:r w:rsidR="00BE56B5">
        <w:rPr>
          <w:rFonts w:ascii="Lato" w:eastAsia="Lato" w:hAnsi="Lato" w:cs="Lato"/>
          <w:sz w:val="18"/>
          <w:szCs w:val="18"/>
        </w:rPr>
        <w:t>dodani</w:t>
      </w:r>
      <w:r w:rsidR="00BE56B5">
        <w:rPr>
          <w:rFonts w:ascii="Lato" w:eastAsia="Lato" w:hAnsi="Lato" w:cs="Lato"/>
          <w:sz w:val="18"/>
          <w:szCs w:val="18"/>
        </w:rPr>
        <w:t>u</w:t>
      </w:r>
      <w:r w:rsidR="00BE56B5">
        <w:rPr>
          <w:rFonts w:ascii="Lato" w:eastAsia="Lato" w:hAnsi="Lato" w:cs="Lato"/>
          <w:sz w:val="18"/>
          <w:szCs w:val="18"/>
        </w:rPr>
        <w:t xml:space="preserve"> pod postem konkursowym opublikowanym na publicznym profilu Sadyba Best Mall w serwisie Instagram, komentarza z dokończeniem hasła: </w:t>
      </w:r>
      <w:r w:rsidR="00BE56B5">
        <w:rPr>
          <w:rFonts w:ascii="Lato" w:eastAsia="Lato" w:hAnsi="Lato" w:cs="Lato"/>
          <w:sz w:val="18"/>
          <w:szCs w:val="18"/>
          <w:highlight w:val="white"/>
        </w:rPr>
        <w:t xml:space="preserve">„Lato w </w:t>
      </w:r>
      <w:proofErr w:type="spellStart"/>
      <w:r w:rsidR="00BE56B5">
        <w:rPr>
          <w:rFonts w:ascii="Lato" w:eastAsia="Lato" w:hAnsi="Lato" w:cs="Lato"/>
          <w:sz w:val="18"/>
          <w:szCs w:val="18"/>
          <w:highlight w:val="white"/>
        </w:rPr>
        <w:t>HalfPrice</w:t>
      </w:r>
      <w:proofErr w:type="spellEnd"/>
      <w:r w:rsidR="00BE56B5">
        <w:rPr>
          <w:rFonts w:ascii="Lato" w:eastAsia="Lato" w:hAnsi="Lato" w:cs="Lato"/>
          <w:sz w:val="18"/>
          <w:szCs w:val="18"/>
          <w:highlight w:val="white"/>
        </w:rPr>
        <w:t>...”.</w:t>
      </w:r>
    </w:p>
    <w:p w14:paraId="4B633F61" w14:textId="3BB228F2" w:rsidR="00135CF4" w:rsidRDefault="006E752C">
      <w:pPr>
        <w:numPr>
          <w:ilvl w:val="0"/>
          <w:numId w:val="10"/>
        </w:numPr>
        <w:pBdr>
          <w:top w:val="nil"/>
          <w:left w:val="nil"/>
          <w:bottom w:val="nil"/>
          <w:right w:val="nil"/>
          <w:between w:val="nil"/>
        </w:pBdr>
        <w:shd w:val="clear" w:color="auto" w:fill="FFFFFF"/>
        <w:spacing w:after="160"/>
        <w:ind w:hanging="360"/>
        <w:jc w:val="both"/>
        <w:rPr>
          <w:rFonts w:ascii="Lato" w:eastAsia="Lato" w:hAnsi="Lato" w:cs="Lato"/>
          <w:sz w:val="18"/>
          <w:szCs w:val="18"/>
          <w:highlight w:val="white"/>
        </w:rPr>
      </w:pPr>
      <w:r>
        <w:rPr>
          <w:rFonts w:ascii="Lato" w:eastAsia="Lato" w:hAnsi="Lato" w:cs="Lato"/>
          <w:sz w:val="18"/>
          <w:szCs w:val="18"/>
          <w:highlight w:val="white"/>
        </w:rPr>
        <w:t>Zgłoszenia zawierające</w:t>
      </w:r>
      <w:r w:rsidR="00BE56B5">
        <w:rPr>
          <w:rFonts w:ascii="Lato" w:eastAsia="Lato" w:hAnsi="Lato" w:cs="Lato"/>
          <w:sz w:val="18"/>
          <w:szCs w:val="18"/>
          <w:highlight w:val="white"/>
        </w:rPr>
        <w:t xml:space="preserve"> </w:t>
      </w:r>
      <w:proofErr w:type="spellStart"/>
      <w:r>
        <w:rPr>
          <w:rFonts w:ascii="Lato" w:eastAsia="Lato" w:hAnsi="Lato" w:cs="Lato"/>
          <w:sz w:val="18"/>
          <w:szCs w:val="18"/>
          <w:highlight w:val="white"/>
        </w:rPr>
        <w:t>emoji</w:t>
      </w:r>
      <w:proofErr w:type="spellEnd"/>
      <w:r>
        <w:rPr>
          <w:rFonts w:ascii="Lato" w:eastAsia="Lato" w:hAnsi="Lato" w:cs="Lato"/>
          <w:sz w:val="18"/>
          <w:szCs w:val="18"/>
          <w:highlight w:val="white"/>
        </w:rPr>
        <w:t xml:space="preserve"> nie wykluczają Zgłoszenia Konkursowego. </w:t>
      </w:r>
    </w:p>
    <w:p w14:paraId="39834089" w14:textId="77777777" w:rsidR="00135CF4" w:rsidRDefault="006E752C">
      <w:pPr>
        <w:numPr>
          <w:ilvl w:val="0"/>
          <w:numId w:val="10"/>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Dokonanie przez Uczestnika Zgłoszenia Konkursowego zgodnie z ust. 3 powyżej jest równoznaczne z potwierdzeniem, że Uczestnik zapoznał się z treścią Regulaminu oraz że Regulamin rozumie i akceptuje.</w:t>
      </w:r>
    </w:p>
    <w:p w14:paraId="7B4F8881" w14:textId="77777777" w:rsidR="00135CF4" w:rsidRDefault="006E752C">
      <w:pPr>
        <w:numPr>
          <w:ilvl w:val="0"/>
          <w:numId w:val="10"/>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W celu wzięcia udziału w Konkursie wystarczy dokonać w Okresie Trwania Konkursu Zgłoszenia Konkursowego zgodnie z instrukcją umieszczoną w poście konkursowym (Zadanie Konkursowe) zgodnie z ust. 3 powyżej. W przypadku dokonania większej liczby zgłoszeń – tylko pierwsze dokonane zgłoszenie będzie brane pod uwagę.</w:t>
      </w:r>
    </w:p>
    <w:p w14:paraId="3534BAAB" w14:textId="77777777" w:rsidR="00135CF4" w:rsidRDefault="00135CF4">
      <w:pPr>
        <w:pBdr>
          <w:top w:val="nil"/>
          <w:left w:val="nil"/>
          <w:bottom w:val="nil"/>
          <w:right w:val="nil"/>
          <w:between w:val="nil"/>
        </w:pBdr>
        <w:shd w:val="clear" w:color="auto" w:fill="FFFFFF"/>
        <w:spacing w:after="160"/>
        <w:jc w:val="both"/>
        <w:rPr>
          <w:rFonts w:ascii="Lato" w:eastAsia="Lato" w:hAnsi="Lato" w:cs="Lato"/>
          <w:color w:val="000000"/>
          <w:sz w:val="18"/>
          <w:szCs w:val="18"/>
        </w:rPr>
      </w:pPr>
    </w:p>
    <w:p w14:paraId="42EA0B10" w14:textId="77777777" w:rsidR="00135CF4" w:rsidRDefault="006E752C">
      <w:pPr>
        <w:shd w:val="clear" w:color="auto" w:fill="FFFFFF"/>
        <w:jc w:val="both"/>
        <w:rPr>
          <w:rFonts w:ascii="Lato" w:eastAsia="Lato" w:hAnsi="Lato" w:cs="Lato"/>
          <w:color w:val="000000"/>
          <w:sz w:val="18"/>
          <w:szCs w:val="18"/>
        </w:rPr>
      </w:pPr>
      <w:r>
        <w:rPr>
          <w:rFonts w:ascii="Lato" w:eastAsia="Lato" w:hAnsi="Lato" w:cs="Lato"/>
          <w:b/>
          <w:color w:val="000000"/>
          <w:sz w:val="18"/>
          <w:szCs w:val="18"/>
        </w:rPr>
        <w:t>V. Zgłoszenie konkursowe</w:t>
      </w:r>
    </w:p>
    <w:p w14:paraId="27B72F98" w14:textId="77777777" w:rsidR="00135CF4" w:rsidRDefault="006E752C">
      <w:pPr>
        <w:numPr>
          <w:ilvl w:val="0"/>
          <w:numId w:val="1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Zgłoszenia Konkursowe nie mogą zawierać treści wulgarnych, obelżywych, nieobyczajnych, dyskryminujących, obrażających uczucia religijne lub w inny sposób sprzecznych z prawem lub zasadami współżycia społecznego ani zawierać zastrzeżonych nazw lub znaków towarowych. Zgłoszenia Konkursowe nie mogą naruszać praw, w tym w szczególności praw autorskich oraz dóbr osobistych osób trzecich. </w:t>
      </w:r>
    </w:p>
    <w:p w14:paraId="39A99856" w14:textId="77777777" w:rsidR="00135CF4" w:rsidRDefault="006E752C">
      <w:pPr>
        <w:numPr>
          <w:ilvl w:val="0"/>
          <w:numId w:val="1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Zgłoszenia Konkursowe powinny stanowić oryginalną interpretację Zadania Konkursowego przez Uczestnika, w przypadkach, w których wymaga tego treść Zadania Konkursowego. Zgłoszenia Konkursowe muszą stanowić efekt samodzielnej pracy twórczej Uczestników i nie mogą stanowić cudzych utworów, ich kopii ani opracowania. </w:t>
      </w:r>
    </w:p>
    <w:p w14:paraId="3A45E4F9" w14:textId="4D4D9B0C" w:rsidR="00135CF4" w:rsidRDefault="006E752C">
      <w:pPr>
        <w:numPr>
          <w:ilvl w:val="0"/>
          <w:numId w:val="1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Publikując Zgłoszenie Konkursowe za pośrednictwem profilu w serwisie </w:t>
      </w:r>
      <w:r w:rsidR="00BE56B5">
        <w:rPr>
          <w:rFonts w:ascii="Lato" w:eastAsia="Lato" w:hAnsi="Lato" w:cs="Lato"/>
          <w:sz w:val="18"/>
          <w:szCs w:val="18"/>
        </w:rPr>
        <w:t>Instagram</w:t>
      </w:r>
      <w:r>
        <w:rPr>
          <w:rFonts w:ascii="Lato" w:eastAsia="Lato" w:hAnsi="Lato" w:cs="Lato"/>
          <w:color w:val="000000"/>
          <w:sz w:val="18"/>
          <w:szCs w:val="18"/>
        </w:rPr>
        <w:t>, Uczestnik zapewnia, że jest autorem opublikowanego Zgłoszenia Konkursowego i przysługują mu niczym nieograniczone osobiste i majątkowe prawa autorskie do zamieszczonego Zgłoszenia Konkursowego. W przypadku wykorzystania wizerunku osoby trzeciej, autor opublikowanego Zgłoszenia Konkursowego zapewnia, że uzyskał zgodę na wykorzystanie jej wizerunku.</w:t>
      </w:r>
    </w:p>
    <w:p w14:paraId="266DF41C" w14:textId="77777777" w:rsidR="00135CF4" w:rsidRDefault="006E752C">
      <w:pPr>
        <w:numPr>
          <w:ilvl w:val="0"/>
          <w:numId w:val="1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Zgłoszenia Konkursowe niespełniające wymogów określonych w pkt. V ust. 1 – </w:t>
      </w:r>
      <w:r>
        <w:rPr>
          <w:rFonts w:ascii="Lato" w:eastAsia="Lato" w:hAnsi="Lato" w:cs="Lato"/>
          <w:sz w:val="18"/>
          <w:szCs w:val="18"/>
        </w:rPr>
        <w:t>3</w:t>
      </w:r>
      <w:r>
        <w:rPr>
          <w:rFonts w:ascii="Lato" w:eastAsia="Lato" w:hAnsi="Lato" w:cs="Lato"/>
          <w:color w:val="000000"/>
          <w:sz w:val="18"/>
          <w:szCs w:val="18"/>
        </w:rPr>
        <w:t xml:space="preserve"> Regulaminu nie będą uwzględniane w Konkursie, a ich autorzy nie będą uprawnieni do ubiegania się o Nagrody. </w:t>
      </w:r>
    </w:p>
    <w:p w14:paraId="633A8CDE" w14:textId="77777777" w:rsidR="00135CF4" w:rsidRDefault="00135CF4">
      <w:pPr>
        <w:shd w:val="clear" w:color="auto" w:fill="FFFFFF"/>
        <w:jc w:val="both"/>
        <w:rPr>
          <w:rFonts w:ascii="Lato" w:eastAsia="Lato" w:hAnsi="Lato" w:cs="Lato"/>
          <w:b/>
          <w:color w:val="000000"/>
          <w:sz w:val="18"/>
          <w:szCs w:val="18"/>
        </w:rPr>
      </w:pPr>
    </w:p>
    <w:p w14:paraId="583B116A"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VI. Rozstrzygnięcie Konkursu</w:t>
      </w:r>
    </w:p>
    <w:p w14:paraId="6D17F781" w14:textId="77777777" w:rsidR="00135CF4" w:rsidRDefault="006E752C">
      <w:pPr>
        <w:numPr>
          <w:ilvl w:val="0"/>
          <w:numId w:val="23"/>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Prawidłowe przeprowadzenie Konkursu i wyłonienie Laureat</w:t>
      </w:r>
      <w:r>
        <w:rPr>
          <w:rFonts w:ascii="Lato" w:eastAsia="Lato" w:hAnsi="Lato" w:cs="Lato"/>
          <w:sz w:val="18"/>
          <w:szCs w:val="18"/>
        </w:rPr>
        <w:t>ów</w:t>
      </w:r>
      <w:r>
        <w:rPr>
          <w:rFonts w:ascii="Lato" w:eastAsia="Lato" w:hAnsi="Lato" w:cs="Lato"/>
          <w:color w:val="000000"/>
          <w:sz w:val="18"/>
          <w:szCs w:val="18"/>
        </w:rPr>
        <w:t xml:space="preserve"> Konkursu zapewnia Komisja Konkursowa powołana przez Organizatora, składająca się z trzech osób.</w:t>
      </w:r>
    </w:p>
    <w:p w14:paraId="4B7F1490" w14:textId="77777777" w:rsidR="00135CF4" w:rsidRDefault="006E752C">
      <w:pPr>
        <w:numPr>
          <w:ilvl w:val="0"/>
          <w:numId w:val="23"/>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Przy ocenie Zgłoszeń Konkursowych, Komisja Konkursowa będzie brała pod uwagę, następujące kryteria:</w:t>
      </w:r>
    </w:p>
    <w:p w14:paraId="6544A629" w14:textId="77777777" w:rsidR="00135CF4" w:rsidRDefault="006E752C">
      <w:pPr>
        <w:numPr>
          <w:ilvl w:val="0"/>
          <w:numId w:val="3"/>
        </w:numPr>
        <w:pBdr>
          <w:top w:val="nil"/>
          <w:left w:val="nil"/>
          <w:bottom w:val="nil"/>
          <w:right w:val="nil"/>
          <w:between w:val="nil"/>
        </w:pBdr>
        <w:shd w:val="clear" w:color="auto" w:fill="FFFFFF"/>
        <w:spacing w:after="0"/>
        <w:jc w:val="both"/>
        <w:rPr>
          <w:rFonts w:ascii="Lato" w:eastAsia="Lato" w:hAnsi="Lato" w:cs="Lato"/>
          <w:color w:val="000000"/>
          <w:sz w:val="18"/>
          <w:szCs w:val="18"/>
        </w:rPr>
      </w:pPr>
      <w:r>
        <w:rPr>
          <w:rFonts w:ascii="Lato" w:eastAsia="Lato" w:hAnsi="Lato" w:cs="Lato"/>
          <w:color w:val="000000"/>
          <w:sz w:val="18"/>
          <w:szCs w:val="18"/>
        </w:rPr>
        <w:t>kreatywność prezentacji Zgłoszenia Konkursowego;</w:t>
      </w:r>
    </w:p>
    <w:p w14:paraId="15A76889" w14:textId="77777777" w:rsidR="00135CF4" w:rsidRDefault="006E752C">
      <w:pPr>
        <w:numPr>
          <w:ilvl w:val="0"/>
          <w:numId w:val="3"/>
        </w:numPr>
        <w:pBdr>
          <w:top w:val="nil"/>
          <w:left w:val="nil"/>
          <w:bottom w:val="nil"/>
          <w:right w:val="nil"/>
          <w:between w:val="nil"/>
        </w:pBdr>
        <w:shd w:val="clear" w:color="auto" w:fill="FFFFFF"/>
        <w:spacing w:after="0"/>
        <w:jc w:val="both"/>
        <w:rPr>
          <w:rFonts w:ascii="Lato" w:eastAsia="Lato" w:hAnsi="Lato" w:cs="Lato"/>
          <w:color w:val="000000"/>
          <w:sz w:val="18"/>
          <w:szCs w:val="18"/>
        </w:rPr>
      </w:pPr>
      <w:r>
        <w:rPr>
          <w:rFonts w:ascii="Lato" w:eastAsia="Lato" w:hAnsi="Lato" w:cs="Lato"/>
          <w:color w:val="000000"/>
          <w:sz w:val="18"/>
          <w:szCs w:val="18"/>
        </w:rPr>
        <w:t>zgodność z postanowieniami Regulaminu.</w:t>
      </w:r>
    </w:p>
    <w:p w14:paraId="526209FD" w14:textId="77777777" w:rsidR="00135CF4" w:rsidRDefault="00135CF4">
      <w:pPr>
        <w:pBdr>
          <w:top w:val="nil"/>
          <w:left w:val="nil"/>
          <w:bottom w:val="nil"/>
          <w:right w:val="nil"/>
          <w:between w:val="nil"/>
        </w:pBdr>
        <w:shd w:val="clear" w:color="auto" w:fill="FFFFFF"/>
        <w:spacing w:after="0"/>
        <w:ind w:left="720"/>
        <w:jc w:val="both"/>
        <w:rPr>
          <w:rFonts w:ascii="Lato" w:eastAsia="Lato" w:hAnsi="Lato" w:cs="Lato"/>
          <w:color w:val="000000"/>
          <w:sz w:val="18"/>
          <w:szCs w:val="18"/>
        </w:rPr>
      </w:pPr>
    </w:p>
    <w:p w14:paraId="16260DEC" w14:textId="2C1DF44A" w:rsidR="00135CF4" w:rsidRDefault="006E752C">
      <w:pPr>
        <w:numPr>
          <w:ilvl w:val="0"/>
          <w:numId w:val="23"/>
        </w:numPr>
        <w:pBdr>
          <w:top w:val="nil"/>
          <w:left w:val="nil"/>
          <w:bottom w:val="nil"/>
          <w:right w:val="nil"/>
          <w:between w:val="nil"/>
        </w:pBdr>
        <w:shd w:val="clear" w:color="auto" w:fill="FFFFFF"/>
        <w:spacing w:after="160"/>
        <w:ind w:hanging="360"/>
        <w:jc w:val="both"/>
        <w:rPr>
          <w:rFonts w:ascii="Lato" w:eastAsia="Lato" w:hAnsi="Lato" w:cs="Lato"/>
          <w:b/>
          <w:color w:val="000000"/>
          <w:sz w:val="18"/>
          <w:szCs w:val="18"/>
        </w:rPr>
      </w:pPr>
      <w:r>
        <w:rPr>
          <w:rFonts w:ascii="Lato" w:eastAsia="Lato" w:hAnsi="Lato" w:cs="Lato"/>
          <w:b/>
          <w:color w:val="000000"/>
          <w:sz w:val="18"/>
          <w:szCs w:val="18"/>
        </w:rPr>
        <w:t xml:space="preserve">Wybór Laureatów Konkursu zostanie ogłoszony w terminie do dnia </w:t>
      </w:r>
      <w:r w:rsidR="00BE56B5">
        <w:rPr>
          <w:rFonts w:ascii="Lato" w:eastAsia="Lato" w:hAnsi="Lato" w:cs="Lato"/>
          <w:b/>
          <w:sz w:val="18"/>
          <w:szCs w:val="18"/>
        </w:rPr>
        <w:t>25.</w:t>
      </w:r>
      <w:r>
        <w:rPr>
          <w:rFonts w:ascii="Lato" w:eastAsia="Lato" w:hAnsi="Lato" w:cs="Lato"/>
          <w:b/>
          <w:sz w:val="18"/>
          <w:szCs w:val="18"/>
        </w:rPr>
        <w:t>05</w:t>
      </w:r>
      <w:r>
        <w:rPr>
          <w:rFonts w:ascii="Lato" w:eastAsia="Lato" w:hAnsi="Lato" w:cs="Lato"/>
          <w:b/>
          <w:color w:val="000000"/>
          <w:sz w:val="18"/>
          <w:szCs w:val="18"/>
        </w:rPr>
        <w:t>.202</w:t>
      </w:r>
      <w:r>
        <w:rPr>
          <w:rFonts w:ascii="Lato" w:eastAsia="Lato" w:hAnsi="Lato" w:cs="Lato"/>
          <w:b/>
          <w:sz w:val="18"/>
          <w:szCs w:val="18"/>
        </w:rPr>
        <w:t>4</w:t>
      </w:r>
      <w:r>
        <w:rPr>
          <w:rFonts w:ascii="Lato" w:eastAsia="Lato" w:hAnsi="Lato" w:cs="Lato"/>
          <w:b/>
          <w:color w:val="000000"/>
          <w:sz w:val="18"/>
          <w:szCs w:val="18"/>
        </w:rPr>
        <w:t xml:space="preserve"> r. </w:t>
      </w:r>
      <w:r>
        <w:rPr>
          <w:rFonts w:ascii="Lato" w:eastAsia="Lato" w:hAnsi="Lato" w:cs="Lato"/>
          <w:b/>
          <w:sz w:val="18"/>
          <w:szCs w:val="18"/>
        </w:rPr>
        <w:t>n</w:t>
      </w:r>
      <w:r>
        <w:rPr>
          <w:rFonts w:ascii="Lato" w:eastAsia="Lato" w:hAnsi="Lato" w:cs="Lato"/>
          <w:b/>
          <w:color w:val="000000"/>
          <w:sz w:val="18"/>
          <w:szCs w:val="18"/>
        </w:rPr>
        <w:t xml:space="preserve">a stronie serwisu </w:t>
      </w:r>
      <w:r w:rsidR="00BE56B5">
        <w:rPr>
          <w:rFonts w:ascii="Lato" w:eastAsia="Lato" w:hAnsi="Lato" w:cs="Lato"/>
          <w:b/>
          <w:sz w:val="18"/>
          <w:szCs w:val="18"/>
        </w:rPr>
        <w:t>Instagram</w:t>
      </w:r>
      <w:r>
        <w:rPr>
          <w:rFonts w:ascii="Lato" w:eastAsia="Lato" w:hAnsi="Lato" w:cs="Lato"/>
          <w:b/>
          <w:sz w:val="18"/>
          <w:szCs w:val="18"/>
        </w:rPr>
        <w:t xml:space="preserve"> </w:t>
      </w:r>
      <w:r>
        <w:rPr>
          <w:rFonts w:ascii="Lato" w:eastAsia="Lato" w:hAnsi="Lato" w:cs="Lato"/>
          <w:b/>
          <w:color w:val="000000"/>
          <w:sz w:val="18"/>
          <w:szCs w:val="18"/>
        </w:rPr>
        <w:t>pod adresem</w:t>
      </w:r>
      <w:r>
        <w:rPr>
          <w:rFonts w:ascii="Lato" w:eastAsia="Lato" w:hAnsi="Lato" w:cs="Lato"/>
          <w:color w:val="000000"/>
          <w:sz w:val="18"/>
          <w:szCs w:val="18"/>
        </w:rPr>
        <w:t xml:space="preserve"> </w:t>
      </w:r>
      <w:hyperlink r:id="rId11">
        <w:r w:rsidR="00BE56B5">
          <w:rPr>
            <w:rFonts w:ascii="Lato" w:eastAsia="Lato" w:hAnsi="Lato" w:cs="Lato"/>
            <w:color w:val="1155CC"/>
            <w:sz w:val="18"/>
            <w:szCs w:val="18"/>
            <w:u w:val="single"/>
          </w:rPr>
          <w:t>https://www.instagram.com/sadyba_best_mall/</w:t>
        </w:r>
      </w:hyperlink>
      <w:r>
        <w:rPr>
          <w:rFonts w:ascii="Lato" w:eastAsia="Lato" w:hAnsi="Lato" w:cs="Lato"/>
          <w:color w:val="000000"/>
          <w:sz w:val="18"/>
          <w:szCs w:val="18"/>
        </w:rPr>
        <w:t xml:space="preserve"> </w:t>
      </w:r>
      <w:r>
        <w:rPr>
          <w:rFonts w:ascii="Lato" w:eastAsia="Lato" w:hAnsi="Lato" w:cs="Lato"/>
          <w:color w:val="1D2129"/>
          <w:sz w:val="18"/>
          <w:szCs w:val="18"/>
        </w:rPr>
        <w:t xml:space="preserve"> </w:t>
      </w:r>
      <w:r>
        <w:rPr>
          <w:rFonts w:ascii="Lato" w:eastAsia="Lato" w:hAnsi="Lato" w:cs="Lato"/>
          <w:b/>
          <w:color w:val="000000"/>
          <w:sz w:val="18"/>
          <w:szCs w:val="18"/>
        </w:rPr>
        <w:t>w komentarzu pod postem konkursowym.</w:t>
      </w:r>
      <w:r>
        <w:rPr>
          <w:rFonts w:ascii="Lato" w:eastAsia="Lato" w:hAnsi="Lato" w:cs="Lato"/>
          <w:b/>
          <w:sz w:val="18"/>
          <w:szCs w:val="18"/>
        </w:rPr>
        <w:br/>
      </w:r>
    </w:p>
    <w:p w14:paraId="4CF0D67F"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VII. Nagroda i jej wydanie</w:t>
      </w:r>
    </w:p>
    <w:p w14:paraId="4E61B614"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W Konkursie </w:t>
      </w:r>
      <w:r>
        <w:rPr>
          <w:rFonts w:ascii="Lato" w:eastAsia="Lato" w:hAnsi="Lato" w:cs="Lato"/>
          <w:sz w:val="18"/>
          <w:szCs w:val="18"/>
        </w:rPr>
        <w:t xml:space="preserve">zostaną nagrodzone 3 </w:t>
      </w:r>
      <w:r>
        <w:rPr>
          <w:rFonts w:ascii="Lato" w:eastAsia="Lato" w:hAnsi="Lato" w:cs="Lato"/>
          <w:color w:val="000000"/>
          <w:sz w:val="18"/>
          <w:szCs w:val="18"/>
        </w:rPr>
        <w:t>Zgłosze</w:t>
      </w:r>
      <w:r>
        <w:rPr>
          <w:rFonts w:ascii="Lato" w:eastAsia="Lato" w:hAnsi="Lato" w:cs="Lato"/>
          <w:sz w:val="18"/>
          <w:szCs w:val="18"/>
        </w:rPr>
        <w:t xml:space="preserve">nia </w:t>
      </w:r>
      <w:r>
        <w:rPr>
          <w:rFonts w:ascii="Lato" w:eastAsia="Lato" w:hAnsi="Lato" w:cs="Lato"/>
          <w:color w:val="000000"/>
          <w:sz w:val="18"/>
          <w:szCs w:val="18"/>
        </w:rPr>
        <w:t>Konkursow</w:t>
      </w:r>
      <w:r>
        <w:rPr>
          <w:rFonts w:ascii="Lato" w:eastAsia="Lato" w:hAnsi="Lato" w:cs="Lato"/>
          <w:sz w:val="18"/>
          <w:szCs w:val="18"/>
        </w:rPr>
        <w:t>e</w:t>
      </w:r>
      <w:r>
        <w:rPr>
          <w:rFonts w:ascii="Lato" w:eastAsia="Lato" w:hAnsi="Lato" w:cs="Lato"/>
          <w:color w:val="000000"/>
          <w:sz w:val="18"/>
          <w:szCs w:val="18"/>
        </w:rPr>
        <w:t>, wyłonion</w:t>
      </w:r>
      <w:r>
        <w:rPr>
          <w:rFonts w:ascii="Lato" w:eastAsia="Lato" w:hAnsi="Lato" w:cs="Lato"/>
          <w:sz w:val="18"/>
          <w:szCs w:val="18"/>
        </w:rPr>
        <w:t>e</w:t>
      </w:r>
      <w:r>
        <w:rPr>
          <w:rFonts w:ascii="Lato" w:eastAsia="Lato" w:hAnsi="Lato" w:cs="Lato"/>
          <w:color w:val="000000"/>
          <w:sz w:val="18"/>
          <w:szCs w:val="18"/>
        </w:rPr>
        <w:t xml:space="preserve"> przez Komisję Konkursową</w:t>
      </w:r>
      <w:r>
        <w:rPr>
          <w:rFonts w:ascii="Lato" w:eastAsia="Lato" w:hAnsi="Lato" w:cs="Lato"/>
          <w:sz w:val="18"/>
          <w:szCs w:val="18"/>
        </w:rPr>
        <w:t>.</w:t>
      </w:r>
    </w:p>
    <w:p w14:paraId="74FDADA6" w14:textId="073A1C31" w:rsidR="00135CF4" w:rsidRDefault="006E752C" w:rsidP="00BE56B5">
      <w:pPr>
        <w:numPr>
          <w:ilvl w:val="0"/>
          <w:numId w:val="22"/>
        </w:numPr>
        <w:pBdr>
          <w:top w:val="nil"/>
          <w:left w:val="nil"/>
          <w:bottom w:val="nil"/>
          <w:right w:val="nil"/>
          <w:between w:val="nil"/>
        </w:pBdr>
        <w:shd w:val="clear" w:color="auto" w:fill="FFFFFF"/>
        <w:spacing w:after="160"/>
        <w:ind w:hanging="360"/>
        <w:jc w:val="both"/>
        <w:rPr>
          <w:rFonts w:ascii="Lato" w:eastAsia="Lato" w:hAnsi="Lato" w:cs="Lato"/>
          <w:sz w:val="18"/>
          <w:szCs w:val="18"/>
          <w:highlight w:val="white"/>
        </w:rPr>
      </w:pPr>
      <w:proofErr w:type="gramStart"/>
      <w:r>
        <w:rPr>
          <w:rFonts w:ascii="Lato" w:eastAsia="Lato" w:hAnsi="Lato" w:cs="Lato"/>
          <w:sz w:val="18"/>
          <w:szCs w:val="18"/>
        </w:rPr>
        <w:t>Laureaci  otrzymają</w:t>
      </w:r>
      <w:proofErr w:type="gramEnd"/>
      <w:r>
        <w:rPr>
          <w:rFonts w:ascii="Lato" w:eastAsia="Lato" w:hAnsi="Lato" w:cs="Lato"/>
          <w:sz w:val="18"/>
          <w:szCs w:val="18"/>
        </w:rPr>
        <w:t xml:space="preserve"> następującą nagrodę</w:t>
      </w:r>
      <w:r w:rsidR="00BE56B5">
        <w:rPr>
          <w:rFonts w:ascii="Lato" w:eastAsia="Lato" w:hAnsi="Lato" w:cs="Lato"/>
          <w:sz w:val="18"/>
          <w:szCs w:val="18"/>
        </w:rPr>
        <w:t xml:space="preserve"> w postaci karty podarunkowej o wartości 150 zł do </w:t>
      </w:r>
      <w:proofErr w:type="spellStart"/>
      <w:r w:rsidR="00BE56B5">
        <w:rPr>
          <w:rFonts w:ascii="Lato" w:eastAsia="Lato" w:hAnsi="Lato" w:cs="Lato"/>
          <w:sz w:val="18"/>
          <w:szCs w:val="18"/>
        </w:rPr>
        <w:t>HalfPrice</w:t>
      </w:r>
      <w:proofErr w:type="spellEnd"/>
      <w:r w:rsidR="00BE56B5">
        <w:rPr>
          <w:rFonts w:ascii="Lato" w:eastAsia="Lato" w:hAnsi="Lato" w:cs="Lato"/>
          <w:sz w:val="18"/>
          <w:szCs w:val="18"/>
        </w:rPr>
        <w:t xml:space="preserve">. </w:t>
      </w:r>
    </w:p>
    <w:p w14:paraId="42FBC0DA"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lastRenderedPageBreak/>
        <w:t xml:space="preserve">Nagroda w Konkursie nie podlega kumulacji, co oznacza, iż jeden Uczestnik Konkursu może otrzymać tylko jedną Nagrodę, bez względu na liczbę dokonanych Zgłoszeń Konkursowych. </w:t>
      </w:r>
    </w:p>
    <w:p w14:paraId="4F224C3A"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Laureaci Konkursu zobowiązani są w ciągu 3 dni kalendarzowych, liczonych od dnia ogłoszenia listy zwycięzców w Konkursie, przesłać Realizatorowi wiadomość prywatną zawierającą ich dane osobowe (imię, nazwisko, numer telefonu) potrzebne w celu odbioru nagrody.</w:t>
      </w:r>
    </w:p>
    <w:p w14:paraId="71D32F86"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sz w:val="18"/>
          <w:szCs w:val="18"/>
        </w:rPr>
        <w:t xml:space="preserve">Nagroda zostanie wydana Laureatom w Centrum Handlowym Sadyba Best Mall. W razie niemożności przekazania Laureatowi Nagrody z powodu braku niezbędnych danych do realizacji zamówienia lub braku odbioru </w:t>
      </w:r>
      <w:proofErr w:type="gramStart"/>
      <w:r>
        <w:rPr>
          <w:rFonts w:ascii="Lato" w:eastAsia="Lato" w:hAnsi="Lato" w:cs="Lato"/>
          <w:sz w:val="18"/>
          <w:szCs w:val="18"/>
        </w:rPr>
        <w:t>nagrody  przez</w:t>
      </w:r>
      <w:proofErr w:type="gramEnd"/>
      <w:r>
        <w:rPr>
          <w:rFonts w:ascii="Lato" w:eastAsia="Lato" w:hAnsi="Lato" w:cs="Lato"/>
          <w:sz w:val="18"/>
          <w:szCs w:val="18"/>
        </w:rPr>
        <w:t xml:space="preserve"> Laureata, Laureat traci prawo do Nagrody, a Nagroda pozostaje własnością Fundatora.</w:t>
      </w:r>
    </w:p>
    <w:p w14:paraId="4DD31B72"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Laureato</w:t>
      </w:r>
      <w:r>
        <w:rPr>
          <w:rFonts w:ascii="Lato" w:eastAsia="Lato" w:hAnsi="Lato" w:cs="Lato"/>
          <w:sz w:val="18"/>
          <w:szCs w:val="18"/>
        </w:rPr>
        <w:t>m</w:t>
      </w:r>
      <w:r>
        <w:rPr>
          <w:rFonts w:ascii="Lato" w:eastAsia="Lato" w:hAnsi="Lato" w:cs="Lato"/>
          <w:color w:val="000000"/>
          <w:sz w:val="18"/>
          <w:szCs w:val="18"/>
        </w:rPr>
        <w:t xml:space="preserve"> nie przysługuj</w:t>
      </w:r>
      <w:r>
        <w:rPr>
          <w:rFonts w:ascii="Lato" w:eastAsia="Lato" w:hAnsi="Lato" w:cs="Lato"/>
          <w:sz w:val="18"/>
          <w:szCs w:val="18"/>
        </w:rPr>
        <w:t xml:space="preserve">e </w:t>
      </w:r>
      <w:r>
        <w:rPr>
          <w:rFonts w:ascii="Lato" w:eastAsia="Lato" w:hAnsi="Lato" w:cs="Lato"/>
          <w:color w:val="000000"/>
          <w:sz w:val="18"/>
          <w:szCs w:val="18"/>
        </w:rPr>
        <w:t xml:space="preserve">prawo żądania wymiany Nagrody na ekwiwalent pieniężny. </w:t>
      </w:r>
    </w:p>
    <w:p w14:paraId="36D0B051"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Laureato</w:t>
      </w:r>
      <w:r>
        <w:rPr>
          <w:rFonts w:ascii="Lato" w:eastAsia="Lato" w:hAnsi="Lato" w:cs="Lato"/>
          <w:sz w:val="18"/>
          <w:szCs w:val="18"/>
        </w:rPr>
        <w:t xml:space="preserve">m </w:t>
      </w:r>
      <w:r>
        <w:rPr>
          <w:rFonts w:ascii="Lato" w:eastAsia="Lato" w:hAnsi="Lato" w:cs="Lato"/>
          <w:color w:val="000000"/>
          <w:sz w:val="18"/>
          <w:szCs w:val="18"/>
        </w:rPr>
        <w:t>nie przysługuje prawo przeniesienia na osobę trzecią roszczenia o wydanie Nagrody.</w:t>
      </w:r>
    </w:p>
    <w:p w14:paraId="7F08ED56"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Organizator nie ponosi odpowiedzialności za niemożliwość ani utrudnienia odbioru Nagrody leżące po stronie Laureat</w:t>
      </w:r>
      <w:r>
        <w:rPr>
          <w:rFonts w:ascii="Lato" w:eastAsia="Lato" w:hAnsi="Lato" w:cs="Lato"/>
          <w:sz w:val="18"/>
          <w:szCs w:val="18"/>
        </w:rPr>
        <w:t>ów.</w:t>
      </w:r>
    </w:p>
    <w:p w14:paraId="1485FB40" w14:textId="77777777" w:rsidR="00135CF4" w:rsidRDefault="006E752C">
      <w:pPr>
        <w:numPr>
          <w:ilvl w:val="0"/>
          <w:numId w:val="22"/>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Do wartości Nagrody zostanie dodana dodatkowa nagroda pieniężna w wysokości odpowiadającej zryczałtowanemu podatkowi dochodowemu od osób fizycznych z tytułu wygranej w Konkursie, liczonemu od wartości brutto danej Nagrody (tj. w kwocie stanowiącej 11,11% wartości danej nagrody). Laureat Konkursu zgadza się, że kwota dodatkowej nagrody pieniężnej nie podlega wypłacie na jego rzecz, lecz przeznaczona jest na zapłatę podatku należnego z tytułu wygranej w Konkursie.</w:t>
      </w:r>
    </w:p>
    <w:p w14:paraId="7304753A" w14:textId="77777777" w:rsidR="00135CF4" w:rsidRDefault="00135CF4">
      <w:pPr>
        <w:shd w:val="clear" w:color="auto" w:fill="FFFFFF"/>
        <w:jc w:val="both"/>
        <w:rPr>
          <w:rFonts w:ascii="Lato" w:eastAsia="Lato" w:hAnsi="Lato" w:cs="Lato"/>
          <w:b/>
          <w:color w:val="000000"/>
          <w:sz w:val="18"/>
          <w:szCs w:val="18"/>
        </w:rPr>
      </w:pPr>
    </w:p>
    <w:p w14:paraId="0D122E01"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VIII. Tryb składania i rozpatrywania reklamacji</w:t>
      </w:r>
    </w:p>
    <w:p w14:paraId="0D7BA0A0" w14:textId="5E7A0B9C" w:rsidR="00135CF4" w:rsidRDefault="006E752C">
      <w:pPr>
        <w:numPr>
          <w:ilvl w:val="0"/>
          <w:numId w:val="19"/>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Reklamacje dotyczące przebiegu i organizacji Konkursu, mogą być zgłaszane Organizat</w:t>
      </w:r>
      <w:r>
        <w:rPr>
          <w:rFonts w:ascii="Lato" w:eastAsia="Lato" w:hAnsi="Lato" w:cs="Lato"/>
          <w:color w:val="000000"/>
          <w:sz w:val="18"/>
          <w:szCs w:val="18"/>
          <w:highlight w:val="white"/>
        </w:rPr>
        <w:t xml:space="preserve">orowi do </w:t>
      </w:r>
      <w:r w:rsidR="00BE56B5">
        <w:rPr>
          <w:rFonts w:ascii="Lato" w:eastAsia="Lato" w:hAnsi="Lato" w:cs="Lato"/>
          <w:sz w:val="18"/>
          <w:szCs w:val="18"/>
          <w:highlight w:val="white"/>
        </w:rPr>
        <w:t>30</w:t>
      </w:r>
      <w:r>
        <w:rPr>
          <w:rFonts w:ascii="Lato" w:eastAsia="Lato" w:hAnsi="Lato" w:cs="Lato"/>
          <w:color w:val="000000"/>
          <w:sz w:val="18"/>
          <w:szCs w:val="18"/>
          <w:highlight w:val="white"/>
        </w:rPr>
        <w:t>.</w:t>
      </w:r>
      <w:r>
        <w:rPr>
          <w:rFonts w:ascii="Lato" w:eastAsia="Lato" w:hAnsi="Lato" w:cs="Lato"/>
          <w:sz w:val="18"/>
          <w:szCs w:val="18"/>
          <w:highlight w:val="white"/>
        </w:rPr>
        <w:t>05</w:t>
      </w:r>
      <w:r>
        <w:rPr>
          <w:rFonts w:ascii="Lato" w:eastAsia="Lato" w:hAnsi="Lato" w:cs="Lato"/>
          <w:color w:val="000000"/>
          <w:sz w:val="18"/>
          <w:szCs w:val="18"/>
          <w:highlight w:val="white"/>
        </w:rPr>
        <w:t>.202</w:t>
      </w:r>
      <w:r>
        <w:rPr>
          <w:rFonts w:ascii="Lato" w:eastAsia="Lato" w:hAnsi="Lato" w:cs="Lato"/>
          <w:sz w:val="18"/>
          <w:szCs w:val="18"/>
          <w:highlight w:val="white"/>
        </w:rPr>
        <w:t>4</w:t>
      </w:r>
      <w:r>
        <w:rPr>
          <w:rFonts w:ascii="Lato" w:eastAsia="Lato" w:hAnsi="Lato" w:cs="Lato"/>
          <w:color w:val="000000"/>
          <w:sz w:val="18"/>
          <w:szCs w:val="18"/>
          <w:highlight w:val="white"/>
        </w:rPr>
        <w:t xml:space="preserve"> r. na adres e-mail: agencja@bringmore.pl </w:t>
      </w:r>
    </w:p>
    <w:p w14:paraId="5ACDDFCF" w14:textId="77777777" w:rsidR="00135CF4" w:rsidRDefault="006E752C">
      <w:pPr>
        <w:numPr>
          <w:ilvl w:val="0"/>
          <w:numId w:val="19"/>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Reklamacja powinna zawierać imię i nazwisko Uczestnika, adres e-mail oraz dokładny opis okoliczności stanowiących podstawę reklamacji.</w:t>
      </w:r>
    </w:p>
    <w:p w14:paraId="270FDF31" w14:textId="77777777" w:rsidR="00135CF4" w:rsidRDefault="006E752C">
      <w:pPr>
        <w:numPr>
          <w:ilvl w:val="0"/>
          <w:numId w:val="19"/>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Złożone reklamacje rozpatrywane będą w terminie 14 dni od daty otrzymania zgłoszenia reklamacji. Zainteresowani zostaną powiadomieni o sposobie rozpatrzenia reklamacji elektronicznie, w sposób w jaki dokonali zgłoszenia reklamacyjnego.</w:t>
      </w:r>
    </w:p>
    <w:p w14:paraId="26F23039" w14:textId="77777777" w:rsidR="00135CF4" w:rsidRDefault="00135CF4">
      <w:pPr>
        <w:shd w:val="clear" w:color="auto" w:fill="FFFFFF"/>
        <w:jc w:val="both"/>
        <w:rPr>
          <w:rFonts w:ascii="Lato" w:eastAsia="Lato" w:hAnsi="Lato" w:cs="Lato"/>
          <w:b/>
          <w:color w:val="000000"/>
          <w:sz w:val="18"/>
          <w:szCs w:val="18"/>
        </w:rPr>
      </w:pPr>
    </w:p>
    <w:p w14:paraId="3430B0E2"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IX. Dane osobowe</w:t>
      </w:r>
    </w:p>
    <w:p w14:paraId="4AFE8E17" w14:textId="77777777" w:rsidR="00135CF4" w:rsidRDefault="006E752C">
      <w:pPr>
        <w:numPr>
          <w:ilvl w:val="0"/>
          <w:numId w:val="14"/>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Dane osobowe Uczestników Konkursu przetwarzane będą przez Zleceniodawcę oraz Organizatora. </w:t>
      </w:r>
    </w:p>
    <w:p w14:paraId="229DE6D8" w14:textId="77777777" w:rsidR="00135CF4" w:rsidRDefault="006E752C">
      <w:pPr>
        <w:numPr>
          <w:ilvl w:val="0"/>
          <w:numId w:val="14"/>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Dane osobowe Uczestników przetwarzane będą przez Organizatora wyłącznie na potrzeby Konkursu, w celu organizacji i przeprowadzenia Konkursu, wyłonienia Laureatów, wydania Nagrody, rozliczenia należnego zryczałtowanego podatku dochodowego oraz rozpatrywania reklamacji Uczestników. Przetwarzanie danych osobowych obejmować będzie następujący zakres danych: imię i nazwisko, adres korespondencyjny, adres e-mail, numer telefonu, wizerunek (zdjęcie) oraz następujący zakres czynności: zbieranie, utrwalanie, przechowywanie, przetwarzanie i opracowywanie, usuwanie lub niszczenie. Ponadto Administrator może wykorzystywać dane osobowe Laureatów Konkursu do celów marketingowych związanych z realizacją i promocja niniejszego Konkursu oraz Centrum. Administrator </w:t>
      </w:r>
      <w:r>
        <w:rPr>
          <w:rFonts w:ascii="Lato" w:eastAsia="Lato" w:hAnsi="Lato" w:cs="Lato"/>
          <w:sz w:val="18"/>
          <w:szCs w:val="18"/>
        </w:rPr>
        <w:t>uprawniony</w:t>
      </w:r>
      <w:r>
        <w:rPr>
          <w:rFonts w:ascii="Lato" w:eastAsia="Lato" w:hAnsi="Lato" w:cs="Lato"/>
          <w:color w:val="000000"/>
          <w:sz w:val="18"/>
          <w:szCs w:val="18"/>
        </w:rPr>
        <w:t xml:space="preserve"> jest do przekazania danych osobowych do Spółek Grupy Klepierre. Dane osobowe Uczestników Konkursu przetwarzane będą w celu uczestnictwa w Konkursie – przez czas trwania Konkursu oraz przez okres 60 dni liczonych od daty zakończenia Konkursu; w celu wyłonienia Laurea</w:t>
      </w:r>
      <w:r>
        <w:rPr>
          <w:rFonts w:ascii="Lato" w:eastAsia="Lato" w:hAnsi="Lato" w:cs="Lato"/>
          <w:sz w:val="18"/>
          <w:szCs w:val="18"/>
        </w:rPr>
        <w:t>tów</w:t>
      </w:r>
      <w:r>
        <w:rPr>
          <w:rFonts w:ascii="Lato" w:eastAsia="Lato" w:hAnsi="Lato" w:cs="Lato"/>
          <w:color w:val="000000"/>
          <w:sz w:val="18"/>
          <w:szCs w:val="18"/>
        </w:rPr>
        <w:t xml:space="preserve"> Konkursu oraz przekazania Nagrody – do momentu zakończenia rozpatrywania reklamacji, przy czym dane Laureat</w:t>
      </w:r>
      <w:r>
        <w:rPr>
          <w:rFonts w:ascii="Lato" w:eastAsia="Lato" w:hAnsi="Lato" w:cs="Lato"/>
          <w:sz w:val="18"/>
          <w:szCs w:val="18"/>
        </w:rPr>
        <w:t>ów</w:t>
      </w:r>
      <w:r>
        <w:rPr>
          <w:rFonts w:ascii="Lato" w:eastAsia="Lato" w:hAnsi="Lato" w:cs="Lato"/>
          <w:color w:val="000000"/>
          <w:sz w:val="18"/>
          <w:szCs w:val="18"/>
        </w:rPr>
        <w:t xml:space="preserve"> Konkursu przechowywane będą przez Administratora przez okres 6 lat; w celach marketingowy – przez okres 3 lat; w przypadku ewentualnych roszczeń związanych z organizacją Konkursu – do czasu prawomocnego rozstrzygnięcia sporu między stronami przez sąd. Przetwarzanie danych osobowych odbywać się będzie na zasadach przewidzianych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oraz ustawą z dnia 10 maja 2018 r. </w:t>
      </w:r>
      <w:r>
        <w:rPr>
          <w:rFonts w:ascii="Lato" w:eastAsia="Lato" w:hAnsi="Lato" w:cs="Lato"/>
          <w:color w:val="000000"/>
          <w:sz w:val="18"/>
          <w:szCs w:val="18"/>
        </w:rPr>
        <w:lastRenderedPageBreak/>
        <w:t xml:space="preserve">o ochronie danych osobowych (Dz.U. z 2019 r. poz. 1781 </w:t>
      </w:r>
      <w:proofErr w:type="spellStart"/>
      <w:r>
        <w:rPr>
          <w:rFonts w:ascii="Lato" w:eastAsia="Lato" w:hAnsi="Lato" w:cs="Lato"/>
          <w:color w:val="000000"/>
          <w:sz w:val="18"/>
          <w:szCs w:val="18"/>
        </w:rPr>
        <w:t>t.j</w:t>
      </w:r>
      <w:proofErr w:type="spellEnd"/>
      <w:r>
        <w:rPr>
          <w:rFonts w:ascii="Lato" w:eastAsia="Lato" w:hAnsi="Lato" w:cs="Lato"/>
          <w:color w:val="000000"/>
          <w:sz w:val="18"/>
          <w:szCs w:val="18"/>
        </w:rPr>
        <w:t>.). Dane osobowe podawane są przez Uczestników dobrowolnie, lecz są niezbędne do wzięcia udziału w Konkursie. Uczestnicy mają prawo wglądu do danych oraz żądania ich poprawiania lub usunięcia.</w:t>
      </w:r>
    </w:p>
    <w:p w14:paraId="1EADA1D2" w14:textId="77777777" w:rsidR="00135CF4" w:rsidRDefault="006E752C">
      <w:pPr>
        <w:numPr>
          <w:ilvl w:val="0"/>
          <w:numId w:val="14"/>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Uczestnik jest zobowiązany do informowania Organizatora na piśmie o każdej zmianie w zakresie danych osobowych Uczestnika. W przypadku niepowiadomienia Organizator nie ponoszą odpowiedzialności za opóźnienie lub brak działania powodowany niedokonaniem aktualizacji danych, a w szczególności za niemożność wydania Nagrody.</w:t>
      </w:r>
    </w:p>
    <w:p w14:paraId="0625B55B" w14:textId="77777777" w:rsidR="00135CF4" w:rsidRDefault="006E752C">
      <w:pPr>
        <w:numPr>
          <w:ilvl w:val="0"/>
          <w:numId w:val="14"/>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Klauzula informacyjna zawarta jest w Załączniku nr 1 do Regulaminu. </w:t>
      </w:r>
    </w:p>
    <w:p w14:paraId="6FAB2325" w14:textId="77777777" w:rsidR="00135CF4" w:rsidRDefault="006E752C">
      <w:pPr>
        <w:numPr>
          <w:ilvl w:val="0"/>
          <w:numId w:val="14"/>
        </w:numPr>
        <w:pBdr>
          <w:top w:val="nil"/>
          <w:left w:val="nil"/>
          <w:bottom w:val="nil"/>
          <w:right w:val="nil"/>
          <w:between w:val="nil"/>
        </w:pBdr>
        <w:shd w:val="clear" w:color="auto" w:fill="FFFFFF"/>
        <w:spacing w:after="0"/>
        <w:ind w:hanging="360"/>
        <w:jc w:val="both"/>
        <w:rPr>
          <w:rFonts w:ascii="Lato" w:eastAsia="Lato" w:hAnsi="Lato" w:cs="Lato"/>
          <w:color w:val="000000"/>
          <w:sz w:val="18"/>
          <w:szCs w:val="18"/>
        </w:rPr>
      </w:pPr>
      <w:r>
        <w:rPr>
          <w:rFonts w:ascii="Lato" w:eastAsia="Lato" w:hAnsi="Lato" w:cs="Lato"/>
          <w:color w:val="000000"/>
          <w:sz w:val="18"/>
          <w:szCs w:val="18"/>
        </w:rPr>
        <w:t xml:space="preserve">Organizator oraz Zleceniodawca zawarli umowy regulujące przekazanie danych osobowych Laureatów Konkursu. </w:t>
      </w:r>
    </w:p>
    <w:p w14:paraId="13704066" w14:textId="77777777" w:rsidR="00135CF4" w:rsidRDefault="00135CF4">
      <w:pPr>
        <w:pBdr>
          <w:top w:val="nil"/>
          <w:left w:val="nil"/>
          <w:bottom w:val="nil"/>
          <w:right w:val="nil"/>
          <w:between w:val="nil"/>
        </w:pBdr>
        <w:shd w:val="clear" w:color="auto" w:fill="FFFFFF"/>
        <w:spacing w:after="0"/>
        <w:ind w:left="720"/>
        <w:jc w:val="both"/>
        <w:rPr>
          <w:rFonts w:ascii="Lato" w:eastAsia="Lato" w:hAnsi="Lato" w:cs="Lato"/>
          <w:color w:val="000000"/>
          <w:sz w:val="18"/>
          <w:szCs w:val="18"/>
        </w:rPr>
      </w:pPr>
    </w:p>
    <w:p w14:paraId="54634991" w14:textId="77777777" w:rsidR="00135CF4" w:rsidRDefault="00135CF4">
      <w:pPr>
        <w:shd w:val="clear" w:color="auto" w:fill="FFFFFF"/>
        <w:jc w:val="both"/>
        <w:rPr>
          <w:rFonts w:ascii="Lato" w:eastAsia="Lato" w:hAnsi="Lato" w:cs="Lato"/>
          <w:b/>
          <w:color w:val="000000"/>
          <w:sz w:val="18"/>
          <w:szCs w:val="18"/>
        </w:rPr>
      </w:pPr>
    </w:p>
    <w:p w14:paraId="000A2894"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X. Oświadczenia o prawach autorskich</w:t>
      </w:r>
    </w:p>
    <w:p w14:paraId="20C374A2" w14:textId="77777777" w:rsidR="00135CF4" w:rsidRDefault="006E752C">
      <w:pPr>
        <w:numPr>
          <w:ilvl w:val="0"/>
          <w:numId w:val="5"/>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Pomysły, których sposób wyrażenia warunkuje prawno-autorska ochrona zgodnie z ustawą o prawie autorskim i prawach pokrewnych z dnia 4 lutego 1994 r. (Dz.U. z 2017 r. poz. 880 ze zm.) uregulowane są poniższymi postanowieniami.</w:t>
      </w:r>
    </w:p>
    <w:p w14:paraId="055E2D8B" w14:textId="77777777" w:rsidR="00135CF4" w:rsidRDefault="006E752C">
      <w:pPr>
        <w:numPr>
          <w:ilvl w:val="0"/>
          <w:numId w:val="5"/>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Uczestnik przez akceptację Regulaminu potwierdza, że przesłana przez niego treść Zgłoszenia Konkursowego jest wynikiem jego indywidualnej pracy twórczej, wolnej od wad prawnych, nieobciążonej prawami osób trzecich, w tym prawami autorskimi lub prawami pokrewnymi, jak również nie narusza dóbr osobistych osób trzecich. Uczestnik potwierdza także, że posiada wszelkie i niczym nieograniczone prawa autorskie i zależne do treści Zgłoszenia Konkursowego, która ma cechy utworu w rozumieniu ustawy o prawie autorskim i prawach pokrewnych.</w:t>
      </w:r>
    </w:p>
    <w:p w14:paraId="0905E193" w14:textId="77777777" w:rsidR="00135CF4" w:rsidRDefault="006E752C">
      <w:pPr>
        <w:numPr>
          <w:ilvl w:val="0"/>
          <w:numId w:val="5"/>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Z chwilą przesłania Zgłoszenia Konkursowego, Uczestnik udziela Organizatorowi nieodpłatnie niewyłącznej licencji na czas nieoznaczony do korzystania z Utworu na wszelkich polach eksploatacji przewidzianych w ustawie o prawie autorskim i prawach pokrewnych.</w:t>
      </w:r>
    </w:p>
    <w:p w14:paraId="41AB8118" w14:textId="77777777" w:rsidR="00135CF4" w:rsidRDefault="00135CF4">
      <w:pPr>
        <w:pBdr>
          <w:top w:val="nil"/>
          <w:left w:val="nil"/>
          <w:bottom w:val="nil"/>
          <w:right w:val="nil"/>
          <w:between w:val="nil"/>
        </w:pBdr>
        <w:shd w:val="clear" w:color="auto" w:fill="FFFFFF"/>
        <w:spacing w:after="160"/>
        <w:jc w:val="both"/>
        <w:rPr>
          <w:rFonts w:ascii="Lato" w:eastAsia="Lato" w:hAnsi="Lato" w:cs="Lato"/>
          <w:color w:val="000000"/>
          <w:sz w:val="18"/>
          <w:szCs w:val="18"/>
        </w:rPr>
      </w:pPr>
    </w:p>
    <w:p w14:paraId="6B845480" w14:textId="77777777" w:rsidR="00135CF4" w:rsidRDefault="006E752C">
      <w:pPr>
        <w:shd w:val="clear" w:color="auto" w:fill="FFFFFF"/>
        <w:jc w:val="both"/>
        <w:rPr>
          <w:rFonts w:ascii="Lato" w:eastAsia="Lato" w:hAnsi="Lato" w:cs="Lato"/>
          <w:b/>
          <w:color w:val="000000"/>
          <w:sz w:val="18"/>
          <w:szCs w:val="18"/>
        </w:rPr>
      </w:pPr>
      <w:r>
        <w:rPr>
          <w:rFonts w:ascii="Lato" w:eastAsia="Lato" w:hAnsi="Lato" w:cs="Lato"/>
          <w:b/>
          <w:color w:val="000000"/>
          <w:sz w:val="18"/>
          <w:szCs w:val="18"/>
        </w:rPr>
        <w:t>XI. Postanowienia końcowe</w:t>
      </w:r>
    </w:p>
    <w:p w14:paraId="4EAAAA16" w14:textId="77777777" w:rsidR="00135CF4" w:rsidRDefault="006E752C">
      <w:pPr>
        <w:numPr>
          <w:ilvl w:val="0"/>
          <w:numId w:val="16"/>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Regulamin stanowi podstawę Konkursu, reguluje zasady i warunki uczestnictwa w Konkursie, jak również określa prawa i obowiązki Uczestników Konkursu oraz prawa i obowiązki Organizatora. Treść Regulaminu będzie dostępna do wglądu w siedzibie Organizatora oraz na stronie: </w:t>
      </w:r>
      <w:r>
        <w:rPr>
          <w:rFonts w:ascii="Lato" w:eastAsia="Lato" w:hAnsi="Lato" w:cs="Lato"/>
          <w:color w:val="1D2129"/>
          <w:sz w:val="18"/>
          <w:szCs w:val="18"/>
          <w:u w:val="single"/>
        </w:rPr>
        <w:t>www.sadyba.pl.</w:t>
      </w:r>
    </w:p>
    <w:p w14:paraId="044BE3F0" w14:textId="77777777" w:rsidR="00135CF4" w:rsidRDefault="006E752C">
      <w:pPr>
        <w:numPr>
          <w:ilvl w:val="0"/>
          <w:numId w:val="16"/>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Uczestnicy Konkursu są zobowiązani do przestrzegania zasad zawartych w Regulaminie. </w:t>
      </w:r>
    </w:p>
    <w:p w14:paraId="6E742EC6" w14:textId="77777777" w:rsidR="00135CF4" w:rsidRDefault="006E752C">
      <w:pPr>
        <w:numPr>
          <w:ilvl w:val="0"/>
          <w:numId w:val="16"/>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Warunki uczestnictwa w Konkursie określone są wyłącznie w Regulaminie oraz w bezwzględnie obowiązujących przepisach prawa.</w:t>
      </w:r>
    </w:p>
    <w:p w14:paraId="7A3351CB" w14:textId="75E13766" w:rsidR="00135CF4" w:rsidRDefault="006E752C">
      <w:pPr>
        <w:numPr>
          <w:ilvl w:val="0"/>
          <w:numId w:val="16"/>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 xml:space="preserve">Organizator zastrzega sobie prawo zmiany Regulaminu w przypadku zaistnienia obiektywnych przyczyn niezależnych od Organizatora, o ile nie spowoduje to pogorszenia warunków uczestnictwa w Konkursie. Informacja o zmianie Regulaminu zostanie opublikowana na stronie </w:t>
      </w:r>
      <w:hyperlink r:id="rId12">
        <w:r>
          <w:rPr>
            <w:rFonts w:ascii="Lato" w:eastAsia="Lato" w:hAnsi="Lato" w:cs="Lato"/>
            <w:color w:val="1155CC"/>
            <w:sz w:val="18"/>
            <w:szCs w:val="18"/>
            <w:u w:val="single"/>
          </w:rPr>
          <w:t>www.sadyba.pl</w:t>
        </w:r>
      </w:hyperlink>
      <w:r>
        <w:rPr>
          <w:rFonts w:ascii="Lato" w:eastAsia="Lato" w:hAnsi="Lato" w:cs="Lato"/>
          <w:color w:val="1D2129"/>
          <w:sz w:val="18"/>
          <w:szCs w:val="18"/>
          <w:u w:val="single"/>
        </w:rPr>
        <w:t xml:space="preserve">. </w:t>
      </w:r>
      <w:r>
        <w:rPr>
          <w:rFonts w:ascii="Lato" w:eastAsia="Lato" w:hAnsi="Lato" w:cs="Lato"/>
          <w:color w:val="000000"/>
          <w:sz w:val="18"/>
          <w:szCs w:val="18"/>
        </w:rPr>
        <w:t xml:space="preserve">oraz przekazana w drodze wiadomości prywatnej w ramach serwisu </w:t>
      </w:r>
      <w:r w:rsidR="00BE56B5">
        <w:rPr>
          <w:rFonts w:ascii="Lato" w:eastAsia="Lato" w:hAnsi="Lato" w:cs="Lato"/>
          <w:sz w:val="18"/>
          <w:szCs w:val="18"/>
        </w:rPr>
        <w:t>Instagram</w:t>
      </w:r>
      <w:r>
        <w:rPr>
          <w:rFonts w:ascii="Lato" w:eastAsia="Lato" w:hAnsi="Lato" w:cs="Lato"/>
          <w:color w:val="000000"/>
          <w:sz w:val="18"/>
          <w:szCs w:val="18"/>
        </w:rPr>
        <w:t xml:space="preserve"> wszystkim Uczestnikom, którzy zgłosili swój udział w Konkursie przed dniem dokonania zmiany Regulaminu.</w:t>
      </w:r>
    </w:p>
    <w:p w14:paraId="1DD5E04B" w14:textId="77777777" w:rsidR="00135CF4" w:rsidRDefault="006E752C">
      <w:pPr>
        <w:numPr>
          <w:ilvl w:val="0"/>
          <w:numId w:val="16"/>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W kwestiach nieuregulowanych niniejszym Regulaminem stosuje się przepisy kodeksu cywilnego.</w:t>
      </w:r>
    </w:p>
    <w:p w14:paraId="310A675A" w14:textId="77777777" w:rsidR="00135CF4" w:rsidRDefault="006E752C">
      <w:pPr>
        <w:numPr>
          <w:ilvl w:val="0"/>
          <w:numId w:val="16"/>
        </w:numPr>
        <w:pBdr>
          <w:top w:val="nil"/>
          <w:left w:val="nil"/>
          <w:bottom w:val="nil"/>
          <w:right w:val="nil"/>
          <w:between w:val="nil"/>
        </w:pBdr>
        <w:shd w:val="clear" w:color="auto" w:fill="FFFFFF"/>
        <w:spacing w:after="160"/>
        <w:ind w:hanging="360"/>
        <w:jc w:val="both"/>
        <w:rPr>
          <w:rFonts w:ascii="Lato" w:eastAsia="Lato" w:hAnsi="Lato" w:cs="Lato"/>
          <w:color w:val="000000"/>
          <w:sz w:val="18"/>
          <w:szCs w:val="18"/>
        </w:rPr>
      </w:pPr>
      <w:r>
        <w:rPr>
          <w:rFonts w:ascii="Lato" w:eastAsia="Lato" w:hAnsi="Lato" w:cs="Lato"/>
          <w:color w:val="000000"/>
          <w:sz w:val="18"/>
          <w:szCs w:val="18"/>
        </w:rPr>
        <w:t>Sądem właściwym do rozpatrywania wszelkich sporów wynikłych w związku z Konkursem jest sąd właściwy na podstawie przepisów Kodeksu postępowania cywilnego.</w:t>
      </w:r>
      <w:r>
        <w:br w:type="page"/>
      </w:r>
    </w:p>
    <w:p w14:paraId="772BB3D2" w14:textId="77777777" w:rsidR="00135CF4" w:rsidRDefault="00135CF4">
      <w:pPr>
        <w:pBdr>
          <w:top w:val="nil"/>
          <w:left w:val="nil"/>
          <w:bottom w:val="nil"/>
          <w:right w:val="nil"/>
          <w:between w:val="nil"/>
        </w:pBdr>
        <w:shd w:val="clear" w:color="auto" w:fill="FFFFFF"/>
        <w:spacing w:after="160"/>
        <w:jc w:val="both"/>
        <w:rPr>
          <w:rFonts w:ascii="Lato" w:eastAsia="Lato" w:hAnsi="Lato" w:cs="Lato"/>
          <w:color w:val="000000"/>
          <w:sz w:val="18"/>
          <w:szCs w:val="18"/>
        </w:rPr>
      </w:pPr>
    </w:p>
    <w:p w14:paraId="629E6E1B" w14:textId="36D94876" w:rsidR="00135CF4" w:rsidRDefault="006E752C">
      <w:pPr>
        <w:jc w:val="center"/>
        <w:rPr>
          <w:rFonts w:ascii="Lato" w:eastAsia="Lato" w:hAnsi="Lato" w:cs="Lato"/>
          <w:b/>
          <w:color w:val="000000"/>
          <w:sz w:val="18"/>
          <w:szCs w:val="18"/>
        </w:rPr>
      </w:pPr>
      <w:bookmarkStart w:id="0" w:name="_heading=h.gjdgxs" w:colFirst="0" w:colLast="0"/>
      <w:bookmarkEnd w:id="0"/>
      <w:r>
        <w:rPr>
          <w:rFonts w:ascii="Lato" w:eastAsia="Lato" w:hAnsi="Lato" w:cs="Lato"/>
          <w:b/>
          <w:color w:val="000000"/>
          <w:sz w:val="18"/>
          <w:szCs w:val="18"/>
        </w:rPr>
        <w:t xml:space="preserve">Załącznik nr 1 do Regulaminu - Klauzula informacyjna dla uczestnika konkursu </w:t>
      </w:r>
      <w:r>
        <w:rPr>
          <w:rFonts w:ascii="Lato" w:eastAsia="Lato" w:hAnsi="Lato" w:cs="Lato"/>
          <w:b/>
          <w:sz w:val="18"/>
          <w:szCs w:val="18"/>
        </w:rPr>
        <w:t>“</w:t>
      </w:r>
      <w:r w:rsidR="00BE56B5">
        <w:rPr>
          <w:rFonts w:ascii="Lato" w:eastAsia="Lato" w:hAnsi="Lato" w:cs="Lato"/>
          <w:b/>
          <w:sz w:val="18"/>
          <w:szCs w:val="18"/>
        </w:rPr>
        <w:t xml:space="preserve">Lato z </w:t>
      </w:r>
      <w:proofErr w:type="spellStart"/>
      <w:r w:rsidR="00BE56B5">
        <w:rPr>
          <w:rFonts w:ascii="Lato" w:eastAsia="Lato" w:hAnsi="Lato" w:cs="Lato"/>
          <w:b/>
          <w:sz w:val="18"/>
          <w:szCs w:val="18"/>
        </w:rPr>
        <w:t>HalfPrice</w:t>
      </w:r>
      <w:proofErr w:type="spellEnd"/>
      <w:r>
        <w:rPr>
          <w:rFonts w:ascii="Lato" w:eastAsia="Lato" w:hAnsi="Lato" w:cs="Lato"/>
          <w:b/>
          <w:color w:val="000000"/>
          <w:sz w:val="18"/>
          <w:szCs w:val="18"/>
        </w:rPr>
        <w:t xml:space="preserve">” </w:t>
      </w:r>
    </w:p>
    <w:p w14:paraId="72F2F485" w14:textId="77777777" w:rsidR="00135CF4" w:rsidRDefault="006E752C">
      <w:pPr>
        <w:shd w:val="clear" w:color="auto" w:fill="FFFFFF"/>
        <w:jc w:val="both"/>
        <w:rPr>
          <w:rFonts w:ascii="Lato" w:eastAsia="Lato" w:hAnsi="Lato" w:cs="Lato"/>
          <w:color w:val="000000"/>
          <w:sz w:val="18"/>
          <w:szCs w:val="18"/>
        </w:rPr>
      </w:pPr>
      <w:r>
        <w:rPr>
          <w:rFonts w:ascii="Lato" w:eastAsia="Lato" w:hAnsi="Lato" w:cs="Lato"/>
          <w:color w:val="000000"/>
          <w:sz w:val="18"/>
          <w:szCs w:val="18"/>
        </w:rPr>
        <w:t>Stosownie do postanowień art. 13 ust. 1 i ust. 2 Rozporządzenia Parlamentu Europejskiego i Rady (UE) 2016/679 z dnia 27 kwietnia 2016 r. w sprawie ochrony osób fizycznych w związku z przetwarzaniem danych osobowych i w sprawie swobodnego przepływu takich danych oraz uchylenia dyrektywy 95/46/WE</w:t>
      </w:r>
    </w:p>
    <w:p w14:paraId="6D9B960A" w14:textId="77777777" w:rsidR="00135CF4" w:rsidRDefault="006E752C">
      <w:pPr>
        <w:numPr>
          <w:ilvl w:val="0"/>
          <w:numId w:val="15"/>
        </w:numPr>
        <w:spacing w:after="0"/>
        <w:ind w:left="567" w:hanging="513"/>
        <w:rPr>
          <w:rFonts w:ascii="Lato" w:eastAsia="Lato" w:hAnsi="Lato" w:cs="Lato"/>
          <w:color w:val="000000"/>
          <w:sz w:val="18"/>
          <w:szCs w:val="18"/>
        </w:rPr>
      </w:pPr>
      <w:r>
        <w:rPr>
          <w:rFonts w:ascii="Lato" w:eastAsia="Lato" w:hAnsi="Lato" w:cs="Lato"/>
          <w:color w:val="000000"/>
          <w:sz w:val="18"/>
          <w:szCs w:val="18"/>
        </w:rPr>
        <w:t>Informujemy, że:</w:t>
      </w:r>
    </w:p>
    <w:p w14:paraId="04D7E410" w14:textId="77777777" w:rsidR="00135CF4" w:rsidRDefault="006E752C">
      <w:pPr>
        <w:numPr>
          <w:ilvl w:val="1"/>
          <w:numId w:val="16"/>
        </w:numPr>
        <w:pBdr>
          <w:top w:val="nil"/>
          <w:left w:val="nil"/>
          <w:bottom w:val="nil"/>
          <w:right w:val="nil"/>
          <w:between w:val="nil"/>
        </w:pBdr>
        <w:spacing w:after="0"/>
        <w:ind w:left="360"/>
        <w:jc w:val="both"/>
        <w:rPr>
          <w:rFonts w:ascii="Lato" w:eastAsia="Lato" w:hAnsi="Lato" w:cs="Lato"/>
          <w:color w:val="000000"/>
          <w:sz w:val="18"/>
          <w:szCs w:val="18"/>
        </w:rPr>
      </w:pPr>
      <w:r>
        <w:rPr>
          <w:rFonts w:ascii="Lato" w:eastAsia="Lato" w:hAnsi="Lato" w:cs="Lato"/>
          <w:color w:val="000000"/>
          <w:sz w:val="18"/>
          <w:szCs w:val="18"/>
        </w:rPr>
        <w:t>Administratorem Danych Osobowych jest:</w:t>
      </w:r>
      <w:r>
        <w:rPr>
          <w:rFonts w:ascii="Lato" w:eastAsia="Lato" w:hAnsi="Lato" w:cs="Lato"/>
          <w:color w:val="000000"/>
          <w:sz w:val="18"/>
          <w:szCs w:val="18"/>
        </w:rPr>
        <w:br/>
      </w:r>
    </w:p>
    <w:tbl>
      <w:tblPr>
        <w:tblStyle w:val="5"/>
        <w:tblW w:w="863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1"/>
        <w:gridCol w:w="2338"/>
        <w:gridCol w:w="3356"/>
      </w:tblGrid>
      <w:tr w:rsidR="00135CF4" w14:paraId="4CB68DC0" w14:textId="77777777">
        <w:trPr>
          <w:trHeight w:val="471"/>
        </w:trPr>
        <w:tc>
          <w:tcPr>
            <w:tcW w:w="2941" w:type="dxa"/>
            <w:shd w:val="clear" w:color="auto" w:fill="auto"/>
          </w:tcPr>
          <w:p w14:paraId="6954F8FA" w14:textId="77777777" w:rsidR="00135CF4" w:rsidRDefault="006E752C">
            <w:pPr>
              <w:spacing w:after="0" w:line="240" w:lineRule="auto"/>
              <w:rPr>
                <w:rFonts w:ascii="Lato" w:eastAsia="Lato" w:hAnsi="Lato" w:cs="Lato"/>
                <w:color w:val="000000"/>
                <w:sz w:val="18"/>
                <w:szCs w:val="18"/>
              </w:rPr>
            </w:pPr>
            <w:r>
              <w:rPr>
                <w:rFonts w:ascii="Lato" w:eastAsia="Lato" w:hAnsi="Lato" w:cs="Lato"/>
                <w:color w:val="000000"/>
                <w:sz w:val="18"/>
                <w:szCs w:val="18"/>
              </w:rPr>
              <w:t>Nazwa Administratora Danych Osobowych</w:t>
            </w:r>
          </w:p>
        </w:tc>
        <w:tc>
          <w:tcPr>
            <w:tcW w:w="2338" w:type="dxa"/>
            <w:shd w:val="clear" w:color="auto" w:fill="auto"/>
          </w:tcPr>
          <w:p w14:paraId="7BE06D60" w14:textId="77777777" w:rsidR="00135CF4" w:rsidRDefault="006E752C">
            <w:pPr>
              <w:spacing w:after="0" w:line="240" w:lineRule="auto"/>
              <w:rPr>
                <w:rFonts w:ascii="Lato" w:eastAsia="Lato" w:hAnsi="Lato" w:cs="Lato"/>
                <w:color w:val="000000"/>
                <w:sz w:val="18"/>
                <w:szCs w:val="18"/>
              </w:rPr>
            </w:pPr>
            <w:r>
              <w:rPr>
                <w:rFonts w:ascii="Lato" w:eastAsia="Lato" w:hAnsi="Lato" w:cs="Lato"/>
                <w:color w:val="000000"/>
                <w:sz w:val="18"/>
                <w:szCs w:val="18"/>
              </w:rPr>
              <w:t>Adres</w:t>
            </w:r>
          </w:p>
        </w:tc>
        <w:tc>
          <w:tcPr>
            <w:tcW w:w="3356" w:type="dxa"/>
            <w:shd w:val="clear" w:color="auto" w:fill="auto"/>
          </w:tcPr>
          <w:p w14:paraId="6BD104EB" w14:textId="77777777" w:rsidR="00135CF4" w:rsidRDefault="006E752C">
            <w:pPr>
              <w:spacing w:after="0" w:line="240" w:lineRule="auto"/>
              <w:rPr>
                <w:rFonts w:ascii="Lato" w:eastAsia="Lato" w:hAnsi="Lato" w:cs="Lato"/>
                <w:color w:val="000000"/>
                <w:sz w:val="18"/>
                <w:szCs w:val="18"/>
              </w:rPr>
            </w:pPr>
            <w:r>
              <w:rPr>
                <w:rFonts w:ascii="Lato" w:eastAsia="Lato" w:hAnsi="Lato" w:cs="Lato"/>
                <w:color w:val="000000"/>
                <w:sz w:val="18"/>
                <w:szCs w:val="18"/>
              </w:rPr>
              <w:t>Dane kontaktowe</w:t>
            </w:r>
          </w:p>
        </w:tc>
      </w:tr>
      <w:tr w:rsidR="00135CF4" w:rsidRPr="00BE56B5" w14:paraId="799C020D" w14:textId="77777777">
        <w:trPr>
          <w:trHeight w:val="716"/>
        </w:trPr>
        <w:tc>
          <w:tcPr>
            <w:tcW w:w="2941" w:type="dxa"/>
            <w:shd w:val="clear" w:color="auto" w:fill="auto"/>
          </w:tcPr>
          <w:p w14:paraId="1268EBA0" w14:textId="77777777" w:rsidR="00135CF4" w:rsidRPr="00145F05" w:rsidRDefault="006E752C">
            <w:pPr>
              <w:rPr>
                <w:rFonts w:ascii="Lato" w:eastAsia="Lato" w:hAnsi="Lato" w:cs="Lato"/>
                <w:sz w:val="18"/>
                <w:szCs w:val="18"/>
                <w:lang w:val="en-US"/>
              </w:rPr>
            </w:pPr>
            <w:r w:rsidRPr="00145F05">
              <w:rPr>
                <w:rFonts w:ascii="Lato" w:eastAsia="Lato" w:hAnsi="Lato" w:cs="Lato"/>
                <w:sz w:val="18"/>
                <w:szCs w:val="18"/>
                <w:lang w:val="en-US"/>
              </w:rPr>
              <w:t xml:space="preserve">KLP Investment Poland Sp. z </w:t>
            </w:r>
            <w:proofErr w:type="spellStart"/>
            <w:r w:rsidRPr="00145F05">
              <w:rPr>
                <w:rFonts w:ascii="Lato" w:eastAsia="Lato" w:hAnsi="Lato" w:cs="Lato"/>
                <w:sz w:val="18"/>
                <w:szCs w:val="18"/>
                <w:lang w:val="en-US"/>
              </w:rPr>
              <w:t>o.o.</w:t>
            </w:r>
            <w:proofErr w:type="spellEnd"/>
          </w:p>
        </w:tc>
        <w:tc>
          <w:tcPr>
            <w:tcW w:w="2338" w:type="dxa"/>
            <w:shd w:val="clear" w:color="auto" w:fill="auto"/>
          </w:tcPr>
          <w:p w14:paraId="5E2409AD" w14:textId="77777777" w:rsidR="00135CF4" w:rsidRDefault="006E752C">
            <w:pPr>
              <w:rPr>
                <w:rFonts w:ascii="Lato" w:eastAsia="Lato" w:hAnsi="Lato" w:cs="Lato"/>
                <w:sz w:val="18"/>
                <w:szCs w:val="18"/>
              </w:rPr>
            </w:pPr>
            <w:r>
              <w:rPr>
                <w:rFonts w:ascii="Lato" w:eastAsia="Lato" w:hAnsi="Lato" w:cs="Lato"/>
                <w:sz w:val="18"/>
                <w:szCs w:val="18"/>
              </w:rPr>
              <w:t>Al. Armii Ludowej 26</w:t>
            </w:r>
            <w:r>
              <w:rPr>
                <w:rFonts w:ascii="Lato" w:eastAsia="Lato" w:hAnsi="Lato" w:cs="Lato"/>
                <w:sz w:val="18"/>
                <w:szCs w:val="18"/>
              </w:rPr>
              <w:br/>
              <w:t>00-609 Warszawa</w:t>
            </w:r>
          </w:p>
        </w:tc>
        <w:tc>
          <w:tcPr>
            <w:tcW w:w="3356" w:type="dxa"/>
            <w:shd w:val="clear" w:color="auto" w:fill="auto"/>
          </w:tcPr>
          <w:p w14:paraId="279426AA" w14:textId="77777777" w:rsidR="00135CF4" w:rsidRPr="00145F05" w:rsidRDefault="006E752C">
            <w:pPr>
              <w:rPr>
                <w:rFonts w:ascii="Lato" w:eastAsia="Lato" w:hAnsi="Lato" w:cs="Lato"/>
                <w:sz w:val="18"/>
                <w:szCs w:val="18"/>
                <w:lang w:val="it-IT"/>
              </w:rPr>
            </w:pPr>
            <w:r w:rsidRPr="00145F05">
              <w:rPr>
                <w:rFonts w:ascii="Lato" w:eastAsia="Lato" w:hAnsi="Lato" w:cs="Lato"/>
                <w:sz w:val="18"/>
                <w:szCs w:val="18"/>
                <w:lang w:val="it-IT"/>
              </w:rPr>
              <w:t>e-mail: iod.pl@klepierre.com</w:t>
            </w:r>
          </w:p>
        </w:tc>
      </w:tr>
    </w:tbl>
    <w:p w14:paraId="710792B3" w14:textId="77777777" w:rsidR="00135CF4" w:rsidRPr="00145F05" w:rsidRDefault="00135CF4">
      <w:pPr>
        <w:spacing w:after="0"/>
        <w:rPr>
          <w:rFonts w:ascii="Lato" w:eastAsia="Lato" w:hAnsi="Lato" w:cs="Lato"/>
          <w:color w:val="000000"/>
          <w:sz w:val="18"/>
          <w:szCs w:val="18"/>
          <w:lang w:val="it-IT"/>
        </w:rPr>
      </w:pPr>
    </w:p>
    <w:p w14:paraId="4A93BF1C" w14:textId="77777777" w:rsidR="00135CF4" w:rsidRDefault="006E752C">
      <w:pPr>
        <w:numPr>
          <w:ilvl w:val="0"/>
          <w:numId w:val="2"/>
        </w:numPr>
        <w:spacing w:after="0"/>
        <w:rPr>
          <w:rFonts w:ascii="Lato" w:eastAsia="Lato" w:hAnsi="Lato" w:cs="Lato"/>
          <w:color w:val="000000"/>
          <w:sz w:val="18"/>
          <w:szCs w:val="18"/>
        </w:rPr>
      </w:pPr>
      <w:proofErr w:type="spellStart"/>
      <w:r>
        <w:rPr>
          <w:rFonts w:ascii="Lato" w:eastAsia="Lato" w:hAnsi="Lato" w:cs="Lato"/>
          <w:color w:val="000000"/>
          <w:sz w:val="18"/>
          <w:szCs w:val="18"/>
        </w:rPr>
        <w:t>Współadministratorem</w:t>
      </w:r>
      <w:proofErr w:type="spellEnd"/>
      <w:r>
        <w:rPr>
          <w:rFonts w:ascii="Lato" w:eastAsia="Lato" w:hAnsi="Lato" w:cs="Lato"/>
          <w:color w:val="000000"/>
          <w:sz w:val="18"/>
          <w:szCs w:val="18"/>
        </w:rPr>
        <w:t xml:space="preserve"> Danych Osobowych jest:</w:t>
      </w:r>
      <w:r>
        <w:rPr>
          <w:rFonts w:ascii="Lato" w:eastAsia="Lato" w:hAnsi="Lato" w:cs="Lato"/>
          <w:color w:val="000000"/>
          <w:sz w:val="18"/>
          <w:szCs w:val="18"/>
        </w:rPr>
        <w:br/>
      </w:r>
    </w:p>
    <w:tbl>
      <w:tblPr>
        <w:tblStyle w:val="4"/>
        <w:tblW w:w="863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54"/>
        <w:gridCol w:w="2328"/>
        <w:gridCol w:w="3353"/>
      </w:tblGrid>
      <w:tr w:rsidR="00135CF4" w14:paraId="68A8C6BB" w14:textId="77777777">
        <w:tc>
          <w:tcPr>
            <w:tcW w:w="2954" w:type="dxa"/>
            <w:shd w:val="clear" w:color="auto" w:fill="auto"/>
          </w:tcPr>
          <w:p w14:paraId="2117662C" w14:textId="77777777" w:rsidR="00135CF4" w:rsidRDefault="006E752C">
            <w:pPr>
              <w:spacing w:after="0"/>
              <w:rPr>
                <w:rFonts w:ascii="Lato" w:eastAsia="Lato" w:hAnsi="Lato" w:cs="Lato"/>
                <w:color w:val="000000"/>
                <w:sz w:val="18"/>
                <w:szCs w:val="18"/>
              </w:rPr>
            </w:pPr>
            <w:r>
              <w:rPr>
                <w:rFonts w:ascii="Lato" w:eastAsia="Lato" w:hAnsi="Lato" w:cs="Lato"/>
                <w:color w:val="000000"/>
                <w:sz w:val="18"/>
                <w:szCs w:val="18"/>
              </w:rPr>
              <w:t xml:space="preserve">Nazwa </w:t>
            </w:r>
            <w:proofErr w:type="spellStart"/>
            <w:r>
              <w:rPr>
                <w:rFonts w:ascii="Lato" w:eastAsia="Lato" w:hAnsi="Lato" w:cs="Lato"/>
                <w:color w:val="000000"/>
                <w:sz w:val="18"/>
                <w:szCs w:val="18"/>
              </w:rPr>
              <w:t>Współadministratora</w:t>
            </w:r>
            <w:proofErr w:type="spellEnd"/>
            <w:r>
              <w:rPr>
                <w:rFonts w:ascii="Lato" w:eastAsia="Lato" w:hAnsi="Lato" w:cs="Lato"/>
                <w:color w:val="000000"/>
                <w:sz w:val="18"/>
                <w:szCs w:val="18"/>
              </w:rPr>
              <w:t xml:space="preserve"> Danych Osobowych</w:t>
            </w:r>
          </w:p>
        </w:tc>
        <w:tc>
          <w:tcPr>
            <w:tcW w:w="2328" w:type="dxa"/>
            <w:shd w:val="clear" w:color="auto" w:fill="auto"/>
          </w:tcPr>
          <w:p w14:paraId="19B76706" w14:textId="77777777" w:rsidR="00135CF4" w:rsidRDefault="006E752C">
            <w:pPr>
              <w:spacing w:after="0"/>
              <w:rPr>
                <w:rFonts w:ascii="Lato" w:eastAsia="Lato" w:hAnsi="Lato" w:cs="Lato"/>
                <w:color w:val="000000"/>
                <w:sz w:val="18"/>
                <w:szCs w:val="18"/>
              </w:rPr>
            </w:pPr>
            <w:r>
              <w:rPr>
                <w:rFonts w:ascii="Lato" w:eastAsia="Lato" w:hAnsi="Lato" w:cs="Lato"/>
                <w:color w:val="000000"/>
                <w:sz w:val="18"/>
                <w:szCs w:val="18"/>
              </w:rPr>
              <w:t>Adres</w:t>
            </w:r>
          </w:p>
        </w:tc>
        <w:tc>
          <w:tcPr>
            <w:tcW w:w="3353" w:type="dxa"/>
            <w:shd w:val="clear" w:color="auto" w:fill="auto"/>
          </w:tcPr>
          <w:p w14:paraId="2BF81E22" w14:textId="77777777" w:rsidR="00135CF4" w:rsidRDefault="006E752C">
            <w:pPr>
              <w:spacing w:after="0"/>
              <w:rPr>
                <w:rFonts w:ascii="Lato" w:eastAsia="Lato" w:hAnsi="Lato" w:cs="Lato"/>
                <w:color w:val="000000"/>
                <w:sz w:val="18"/>
                <w:szCs w:val="18"/>
              </w:rPr>
            </w:pPr>
            <w:r>
              <w:rPr>
                <w:rFonts w:ascii="Lato" w:eastAsia="Lato" w:hAnsi="Lato" w:cs="Lato"/>
                <w:color w:val="000000"/>
                <w:sz w:val="18"/>
                <w:szCs w:val="18"/>
              </w:rPr>
              <w:t>Dane kontaktowe</w:t>
            </w:r>
          </w:p>
        </w:tc>
      </w:tr>
      <w:tr w:rsidR="00135CF4" w:rsidRPr="00BE56B5" w14:paraId="2F6480BA" w14:textId="77777777">
        <w:tc>
          <w:tcPr>
            <w:tcW w:w="2954" w:type="dxa"/>
            <w:shd w:val="clear" w:color="auto" w:fill="auto"/>
          </w:tcPr>
          <w:p w14:paraId="2DDCDF9B" w14:textId="77777777" w:rsidR="00135CF4" w:rsidRDefault="006E752C">
            <w:pPr>
              <w:rPr>
                <w:rFonts w:ascii="Lato" w:eastAsia="Lato" w:hAnsi="Lato" w:cs="Lato"/>
                <w:color w:val="000000"/>
                <w:sz w:val="18"/>
                <w:szCs w:val="18"/>
              </w:rPr>
            </w:pPr>
            <w:r>
              <w:rPr>
                <w:rFonts w:ascii="Lato" w:eastAsia="Lato" w:hAnsi="Lato" w:cs="Lato"/>
                <w:color w:val="000000"/>
                <w:sz w:val="18"/>
                <w:szCs w:val="18"/>
              </w:rPr>
              <w:t>Klepierre Management Polska Sp. z o.o.</w:t>
            </w:r>
          </w:p>
        </w:tc>
        <w:tc>
          <w:tcPr>
            <w:tcW w:w="2328" w:type="dxa"/>
            <w:shd w:val="clear" w:color="auto" w:fill="auto"/>
          </w:tcPr>
          <w:p w14:paraId="0D7B17D3" w14:textId="77777777" w:rsidR="00135CF4" w:rsidRDefault="006E752C">
            <w:pPr>
              <w:rPr>
                <w:rFonts w:ascii="Lato" w:eastAsia="Lato" w:hAnsi="Lato" w:cs="Lato"/>
                <w:color w:val="000000"/>
                <w:sz w:val="18"/>
                <w:szCs w:val="18"/>
              </w:rPr>
            </w:pPr>
            <w:r>
              <w:rPr>
                <w:rFonts w:ascii="Lato" w:eastAsia="Lato" w:hAnsi="Lato" w:cs="Lato"/>
                <w:color w:val="000000"/>
                <w:sz w:val="18"/>
                <w:szCs w:val="18"/>
              </w:rPr>
              <w:t>Al. Armii Ludowej 26, 00-609 Warszawa</w:t>
            </w:r>
          </w:p>
        </w:tc>
        <w:tc>
          <w:tcPr>
            <w:tcW w:w="3353" w:type="dxa"/>
            <w:shd w:val="clear" w:color="auto" w:fill="auto"/>
          </w:tcPr>
          <w:p w14:paraId="464DBD50" w14:textId="77777777" w:rsidR="00135CF4" w:rsidRPr="00145F05" w:rsidRDefault="006E752C">
            <w:pPr>
              <w:rPr>
                <w:rFonts w:ascii="Lato" w:eastAsia="Lato" w:hAnsi="Lato" w:cs="Lato"/>
                <w:color w:val="000000"/>
                <w:sz w:val="18"/>
                <w:szCs w:val="18"/>
                <w:lang w:val="it-IT"/>
              </w:rPr>
            </w:pPr>
            <w:r w:rsidRPr="00145F05">
              <w:rPr>
                <w:rFonts w:ascii="Lato" w:eastAsia="Lato" w:hAnsi="Lato" w:cs="Lato"/>
                <w:color w:val="000000"/>
                <w:sz w:val="18"/>
                <w:szCs w:val="18"/>
                <w:lang w:val="it-IT"/>
              </w:rPr>
              <w:t>e-mail: iod.pl@klepierre.com</w:t>
            </w:r>
          </w:p>
        </w:tc>
      </w:tr>
    </w:tbl>
    <w:p w14:paraId="3DAB312B" w14:textId="77777777" w:rsidR="00135CF4" w:rsidRPr="00145F05" w:rsidRDefault="00135CF4">
      <w:pPr>
        <w:spacing w:after="0"/>
        <w:rPr>
          <w:rFonts w:ascii="Lato" w:eastAsia="Lato" w:hAnsi="Lato" w:cs="Lato"/>
          <w:color w:val="000000"/>
          <w:sz w:val="18"/>
          <w:szCs w:val="18"/>
          <w:lang w:val="it-IT"/>
        </w:rPr>
      </w:pPr>
    </w:p>
    <w:p w14:paraId="6B8A110A" w14:textId="77777777" w:rsidR="00135CF4" w:rsidRDefault="006E752C">
      <w:pPr>
        <w:numPr>
          <w:ilvl w:val="0"/>
          <w:numId w:val="2"/>
        </w:numPr>
        <w:spacing w:after="0"/>
        <w:rPr>
          <w:rFonts w:ascii="Lato" w:eastAsia="Lato" w:hAnsi="Lato" w:cs="Lato"/>
          <w:color w:val="000000"/>
          <w:sz w:val="18"/>
          <w:szCs w:val="18"/>
        </w:rPr>
      </w:pPr>
      <w:r>
        <w:rPr>
          <w:rFonts w:ascii="Lato" w:eastAsia="Lato" w:hAnsi="Lato" w:cs="Lato"/>
          <w:color w:val="000000"/>
          <w:sz w:val="18"/>
          <w:szCs w:val="18"/>
        </w:rPr>
        <w:t>Punkt kontaktowy Administratora Danych Osobowych/Inspektora Ochrony Danych:</w:t>
      </w:r>
    </w:p>
    <w:p w14:paraId="2ABCA558" w14:textId="77777777" w:rsidR="00135CF4" w:rsidRDefault="00135CF4">
      <w:pPr>
        <w:spacing w:after="0"/>
        <w:ind w:left="720"/>
        <w:rPr>
          <w:rFonts w:ascii="Lato" w:eastAsia="Lato" w:hAnsi="Lato" w:cs="Lato"/>
          <w:sz w:val="18"/>
          <w:szCs w:val="18"/>
        </w:rPr>
      </w:pPr>
    </w:p>
    <w:tbl>
      <w:tblPr>
        <w:tblStyle w:val="3"/>
        <w:tblpPr w:leftFromText="180" w:rightFromText="180" w:topFromText="180" w:bottomFromText="180" w:vertAnchor="text" w:tblpX="443"/>
        <w:tblW w:w="86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20"/>
        <w:gridCol w:w="4935"/>
      </w:tblGrid>
      <w:tr w:rsidR="00135CF4" w14:paraId="33BCE165" w14:textId="77777777">
        <w:trPr>
          <w:trHeight w:val="283"/>
        </w:trPr>
        <w:tc>
          <w:tcPr>
            <w:tcW w:w="372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1FEC6C" w14:textId="77777777" w:rsidR="00135CF4" w:rsidRDefault="006E752C">
            <w:pPr>
              <w:spacing w:after="0" w:line="240" w:lineRule="auto"/>
              <w:rPr>
                <w:rFonts w:ascii="Lato" w:eastAsia="Lato" w:hAnsi="Lato" w:cs="Lato"/>
                <w:sz w:val="18"/>
                <w:szCs w:val="18"/>
              </w:rPr>
            </w:pPr>
            <w:r>
              <w:rPr>
                <w:rFonts w:ascii="Lato" w:eastAsia="Lato" w:hAnsi="Lato" w:cs="Lato"/>
                <w:sz w:val="18"/>
                <w:szCs w:val="18"/>
              </w:rPr>
              <w:t>Adres</w:t>
            </w:r>
          </w:p>
        </w:tc>
        <w:tc>
          <w:tcPr>
            <w:tcW w:w="493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BDC1B4" w14:textId="77777777" w:rsidR="00135CF4" w:rsidRDefault="006E752C">
            <w:pPr>
              <w:spacing w:after="0" w:line="240" w:lineRule="auto"/>
              <w:rPr>
                <w:rFonts w:ascii="Lato" w:eastAsia="Lato" w:hAnsi="Lato" w:cs="Lato"/>
                <w:sz w:val="18"/>
                <w:szCs w:val="18"/>
              </w:rPr>
            </w:pPr>
            <w:r>
              <w:rPr>
                <w:rFonts w:ascii="Lato" w:eastAsia="Lato" w:hAnsi="Lato" w:cs="Lato"/>
                <w:sz w:val="18"/>
                <w:szCs w:val="18"/>
              </w:rPr>
              <w:t>Dane kontaktowe</w:t>
            </w:r>
          </w:p>
        </w:tc>
      </w:tr>
      <w:tr w:rsidR="00135CF4" w:rsidRPr="00BE56B5" w14:paraId="2C26FCAE" w14:textId="77777777">
        <w:trPr>
          <w:trHeight w:val="313"/>
        </w:trPr>
        <w:tc>
          <w:tcPr>
            <w:tcW w:w="372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01FB2B6" w14:textId="77777777" w:rsidR="00135CF4" w:rsidRDefault="006E752C">
            <w:pPr>
              <w:rPr>
                <w:rFonts w:ascii="Lato" w:eastAsia="Lato" w:hAnsi="Lato" w:cs="Lato"/>
                <w:sz w:val="18"/>
                <w:szCs w:val="18"/>
              </w:rPr>
            </w:pPr>
            <w:r>
              <w:rPr>
                <w:rFonts w:ascii="Lato" w:eastAsia="Lato" w:hAnsi="Lato" w:cs="Lato"/>
                <w:sz w:val="18"/>
                <w:szCs w:val="18"/>
              </w:rPr>
              <w:t>Al. Armii Ludowej 26, 00-609 Warszawa</w:t>
            </w:r>
          </w:p>
        </w:tc>
        <w:tc>
          <w:tcPr>
            <w:tcW w:w="493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17D3DA" w14:textId="77777777" w:rsidR="00135CF4" w:rsidRPr="00145F05" w:rsidRDefault="006E752C">
            <w:pPr>
              <w:rPr>
                <w:rFonts w:ascii="Lato" w:eastAsia="Lato" w:hAnsi="Lato" w:cs="Lato"/>
                <w:sz w:val="18"/>
                <w:szCs w:val="18"/>
                <w:lang w:val="it-IT"/>
              </w:rPr>
            </w:pPr>
            <w:r w:rsidRPr="00145F05">
              <w:rPr>
                <w:rFonts w:ascii="Lato" w:eastAsia="Lato" w:hAnsi="Lato" w:cs="Lato"/>
                <w:sz w:val="18"/>
                <w:szCs w:val="18"/>
                <w:lang w:val="it-IT"/>
              </w:rPr>
              <w:t>e-mail: iod.pl@klepierre.com</w:t>
            </w:r>
          </w:p>
        </w:tc>
      </w:tr>
    </w:tbl>
    <w:p w14:paraId="6EB878AC" w14:textId="77777777" w:rsidR="00135CF4" w:rsidRDefault="006E752C">
      <w:pPr>
        <w:ind w:left="426"/>
        <w:jc w:val="both"/>
        <w:rPr>
          <w:rFonts w:ascii="Lato" w:eastAsia="Lato" w:hAnsi="Lato" w:cs="Lato"/>
          <w:color w:val="000000"/>
          <w:sz w:val="18"/>
          <w:szCs w:val="18"/>
        </w:rPr>
      </w:pPr>
      <w:r>
        <w:rPr>
          <w:rFonts w:ascii="Lato" w:eastAsia="Lato" w:hAnsi="Lato" w:cs="Lato"/>
          <w:color w:val="000000"/>
          <w:sz w:val="18"/>
          <w:szCs w:val="18"/>
        </w:rPr>
        <w:t>Pod ww. adresem można kontaktować się z Inspektorem Ochrony Danych w sprawach związanych z ochroną, gromadzeniem, przetwarzaniem, modyfikowaniem i usunięciem danych osobowych.</w:t>
      </w:r>
    </w:p>
    <w:p w14:paraId="35FA5A0B" w14:textId="77777777" w:rsidR="00135CF4" w:rsidRDefault="006E752C">
      <w:pPr>
        <w:numPr>
          <w:ilvl w:val="0"/>
          <w:numId w:val="15"/>
        </w:numPr>
        <w:spacing w:after="0"/>
        <w:ind w:left="426" w:hanging="491"/>
        <w:jc w:val="both"/>
        <w:rPr>
          <w:rFonts w:ascii="Lato" w:eastAsia="Lato" w:hAnsi="Lato" w:cs="Lato"/>
          <w:color w:val="000000"/>
          <w:sz w:val="18"/>
          <w:szCs w:val="18"/>
        </w:rPr>
      </w:pPr>
      <w:r>
        <w:rPr>
          <w:rFonts w:ascii="Lato" w:eastAsia="Lato" w:hAnsi="Lato" w:cs="Lato"/>
          <w:color w:val="000000"/>
          <w:sz w:val="18"/>
          <w:szCs w:val="18"/>
        </w:rPr>
        <w:t xml:space="preserve">Definicje: </w:t>
      </w:r>
    </w:p>
    <w:p w14:paraId="605D1FB3" w14:textId="77777777" w:rsidR="00135CF4" w:rsidRDefault="006E752C">
      <w:pPr>
        <w:numPr>
          <w:ilvl w:val="0"/>
          <w:numId w:val="18"/>
        </w:numPr>
        <w:spacing w:after="0"/>
        <w:ind w:left="993" w:hanging="567"/>
        <w:jc w:val="both"/>
        <w:rPr>
          <w:rFonts w:ascii="Lato" w:eastAsia="Lato" w:hAnsi="Lato" w:cs="Lato"/>
          <w:color w:val="000000"/>
          <w:sz w:val="18"/>
          <w:szCs w:val="18"/>
        </w:rPr>
      </w:pPr>
      <w:r>
        <w:rPr>
          <w:rFonts w:ascii="Lato" w:eastAsia="Lato" w:hAnsi="Lato" w:cs="Lato"/>
          <w:color w:val="000000"/>
          <w:sz w:val="18"/>
          <w:szCs w:val="18"/>
        </w:rPr>
        <w:t>RODO - Rozporządzenie Parlamentu Europejskiego i Rady (UE) 2016/679 z dnia 27 kwietnia 2016 r. w sprawie ochrony osób fizycznych w związku z przetwarzaniem danych osobowych i w sprawie swobodnego przepływu takich danych oraz uchylenia dyrektywy 95/46/WE;</w:t>
      </w:r>
    </w:p>
    <w:p w14:paraId="6F960FB5" w14:textId="77777777" w:rsidR="00135CF4" w:rsidRDefault="006E752C">
      <w:pPr>
        <w:numPr>
          <w:ilvl w:val="0"/>
          <w:numId w:val="18"/>
        </w:numPr>
        <w:spacing w:after="0"/>
        <w:ind w:left="993" w:hanging="567"/>
        <w:jc w:val="both"/>
        <w:rPr>
          <w:rFonts w:ascii="Lato" w:eastAsia="Lato" w:hAnsi="Lato" w:cs="Lato"/>
          <w:color w:val="000000"/>
          <w:sz w:val="18"/>
          <w:szCs w:val="18"/>
        </w:rPr>
      </w:pPr>
      <w:r>
        <w:rPr>
          <w:rFonts w:ascii="Lato" w:eastAsia="Lato" w:hAnsi="Lato" w:cs="Lato"/>
          <w:color w:val="000000"/>
          <w:sz w:val="18"/>
          <w:szCs w:val="18"/>
        </w:rPr>
        <w:t>Dane osobowe/dane - oznaczają informacje o zidentyfikowanej lub możliwej do zidentyfikowania osobie fizycznej („osobie, której dane dotyczą”);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AE5925B" w14:textId="77777777" w:rsidR="00135CF4" w:rsidRDefault="006E752C">
      <w:pPr>
        <w:numPr>
          <w:ilvl w:val="0"/>
          <w:numId w:val="18"/>
        </w:numPr>
        <w:spacing w:after="0"/>
        <w:ind w:left="993" w:hanging="567"/>
        <w:jc w:val="both"/>
        <w:rPr>
          <w:rFonts w:ascii="Lato" w:eastAsia="Lato" w:hAnsi="Lato" w:cs="Lato"/>
          <w:color w:val="000000"/>
          <w:sz w:val="18"/>
          <w:szCs w:val="18"/>
        </w:rPr>
      </w:pPr>
      <w:r>
        <w:rPr>
          <w:rFonts w:ascii="Lato" w:eastAsia="Lato" w:hAnsi="Lato" w:cs="Lato"/>
          <w:color w:val="000000"/>
          <w:sz w:val="18"/>
          <w:szCs w:val="18"/>
        </w:rPr>
        <w:t>Przetwarzanie - oznacza operację lub zestaw operacji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w:t>
      </w:r>
    </w:p>
    <w:p w14:paraId="042C93CA" w14:textId="77777777" w:rsidR="00135CF4" w:rsidRDefault="006E752C">
      <w:pPr>
        <w:numPr>
          <w:ilvl w:val="0"/>
          <w:numId w:val="18"/>
        </w:numPr>
        <w:spacing w:after="0"/>
        <w:ind w:left="993" w:hanging="567"/>
        <w:jc w:val="both"/>
        <w:rPr>
          <w:rFonts w:ascii="Lato" w:eastAsia="Lato" w:hAnsi="Lato" w:cs="Lato"/>
          <w:color w:val="000000"/>
          <w:sz w:val="18"/>
          <w:szCs w:val="18"/>
        </w:rPr>
      </w:pPr>
      <w:r>
        <w:rPr>
          <w:rFonts w:ascii="Lato" w:eastAsia="Lato" w:hAnsi="Lato" w:cs="Lato"/>
          <w:color w:val="000000"/>
          <w:sz w:val="18"/>
          <w:szCs w:val="18"/>
        </w:rPr>
        <w:t xml:space="preserve">Odbiorca danych – oznacza osobę fizyczną lub prawną, organ publiczny, jednostkę lub inny podmiot, któremu ujawnia się dane osobowe, niezależnie od tego, czy jest stroną trzecią. Organy publiczne, które mogą otrzymywać dane osobowe w ramach konkretnego postępowania zgodnie z prawem powszechnie obowiązującym, nie są jednak uznawane za odbiorców - przetwarzanie tych danych przez te organy publiczne musi być zgodne z przepisami o ochronie danych mającymi zastosowanie stosownie do celów przetwarzania; przy czym przez sformułowanie, „strona trzecia” rozumie się osobę fizyczną lub prawną, organ publiczny, jednostkę lub podmiot inny niż osoba, której dane dotyczą, administrator, </w:t>
      </w:r>
      <w:r>
        <w:rPr>
          <w:rFonts w:ascii="Lato" w:eastAsia="Lato" w:hAnsi="Lato" w:cs="Lato"/>
          <w:color w:val="000000"/>
          <w:sz w:val="18"/>
          <w:szCs w:val="18"/>
        </w:rPr>
        <w:lastRenderedPageBreak/>
        <w:t xml:space="preserve">podmiot przetwarzający czy osoby, które – z upoważnienia Administratora lub podmiotu przetwarzającego – mogą przetwarzać dane osobowe. </w:t>
      </w:r>
    </w:p>
    <w:p w14:paraId="3D2E610F" w14:textId="77777777" w:rsidR="00135CF4" w:rsidRDefault="006E752C">
      <w:pPr>
        <w:numPr>
          <w:ilvl w:val="0"/>
          <w:numId w:val="15"/>
        </w:numPr>
        <w:spacing w:after="0"/>
        <w:ind w:left="426" w:hanging="491"/>
        <w:jc w:val="both"/>
        <w:rPr>
          <w:rFonts w:ascii="Lato" w:eastAsia="Lato" w:hAnsi="Lato" w:cs="Lato"/>
          <w:color w:val="000000"/>
          <w:sz w:val="18"/>
          <w:szCs w:val="18"/>
        </w:rPr>
      </w:pPr>
      <w:r>
        <w:rPr>
          <w:rFonts w:ascii="Lato" w:eastAsia="Lato" w:hAnsi="Lato" w:cs="Lato"/>
          <w:color w:val="000000"/>
          <w:sz w:val="18"/>
          <w:szCs w:val="18"/>
        </w:rPr>
        <w:t xml:space="preserve">Informacje o pobieranych/gromadzonych danych: </w:t>
      </w:r>
    </w:p>
    <w:p w14:paraId="374E4A86"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Cel przetwarzania: </w:t>
      </w:r>
    </w:p>
    <w:p w14:paraId="518DDADC" w14:textId="77777777" w:rsidR="00135CF4" w:rsidRDefault="006E752C">
      <w:pPr>
        <w:numPr>
          <w:ilvl w:val="0"/>
          <w:numId w:val="4"/>
        </w:numPr>
        <w:spacing w:after="0"/>
        <w:ind w:left="1276" w:hanging="283"/>
        <w:jc w:val="both"/>
        <w:rPr>
          <w:rFonts w:ascii="Lato" w:eastAsia="Lato" w:hAnsi="Lato" w:cs="Lato"/>
          <w:color w:val="000000"/>
          <w:sz w:val="18"/>
          <w:szCs w:val="18"/>
        </w:rPr>
      </w:pPr>
      <w:r>
        <w:rPr>
          <w:rFonts w:ascii="Lato" w:eastAsia="Lato" w:hAnsi="Lato" w:cs="Lato"/>
          <w:color w:val="000000"/>
          <w:sz w:val="18"/>
          <w:szCs w:val="18"/>
        </w:rPr>
        <w:t xml:space="preserve">wypełnianie obowiązków i uprawnień związanych z udziałem w Konkursie (w celu, wydania nagrody, rozpatrzenia ewentualnych reklamacji oraz wykonania niezbędnych obowiązków prawnych ciążących na organizatorze w związku z organizacją Konkursu), </w:t>
      </w:r>
    </w:p>
    <w:p w14:paraId="4A11FE24" w14:textId="77777777" w:rsidR="00135CF4" w:rsidRDefault="006E752C">
      <w:pPr>
        <w:numPr>
          <w:ilvl w:val="0"/>
          <w:numId w:val="4"/>
        </w:numPr>
        <w:spacing w:after="0"/>
        <w:ind w:left="1276" w:hanging="283"/>
        <w:jc w:val="both"/>
        <w:rPr>
          <w:rFonts w:ascii="Lato" w:eastAsia="Lato" w:hAnsi="Lato" w:cs="Lato"/>
          <w:color w:val="000000"/>
          <w:sz w:val="18"/>
          <w:szCs w:val="18"/>
        </w:rPr>
      </w:pPr>
      <w:r>
        <w:rPr>
          <w:rFonts w:ascii="Lato" w:eastAsia="Lato" w:hAnsi="Lato" w:cs="Lato"/>
          <w:color w:val="000000"/>
          <w:sz w:val="18"/>
          <w:szCs w:val="18"/>
        </w:rPr>
        <w:t>rozliczenie podatku,</w:t>
      </w:r>
    </w:p>
    <w:p w14:paraId="2F4F8B36" w14:textId="77777777" w:rsidR="00135CF4" w:rsidRDefault="006E752C">
      <w:pPr>
        <w:numPr>
          <w:ilvl w:val="0"/>
          <w:numId w:val="4"/>
        </w:numPr>
        <w:spacing w:after="0"/>
        <w:ind w:left="1276" w:hanging="283"/>
        <w:jc w:val="both"/>
        <w:rPr>
          <w:rFonts w:ascii="Lato" w:eastAsia="Lato" w:hAnsi="Lato" w:cs="Lato"/>
          <w:color w:val="000000"/>
          <w:sz w:val="18"/>
          <w:szCs w:val="18"/>
        </w:rPr>
      </w:pPr>
      <w:r>
        <w:rPr>
          <w:rFonts w:ascii="Lato" w:eastAsia="Lato" w:hAnsi="Lato" w:cs="Lato"/>
          <w:color w:val="000000"/>
          <w:sz w:val="18"/>
          <w:szCs w:val="18"/>
        </w:rPr>
        <w:t>wypełnianie obowiązków wobec organów/urzędów państwowych/samorządowych,</w:t>
      </w:r>
    </w:p>
    <w:p w14:paraId="199C722F" w14:textId="77777777" w:rsidR="00135CF4" w:rsidRDefault="006E752C">
      <w:pPr>
        <w:numPr>
          <w:ilvl w:val="0"/>
          <w:numId w:val="4"/>
        </w:numPr>
        <w:spacing w:after="0"/>
        <w:ind w:left="1276" w:hanging="283"/>
        <w:jc w:val="both"/>
        <w:rPr>
          <w:rFonts w:ascii="Lato" w:eastAsia="Lato" w:hAnsi="Lato" w:cs="Lato"/>
          <w:color w:val="000000"/>
          <w:sz w:val="18"/>
          <w:szCs w:val="18"/>
        </w:rPr>
      </w:pPr>
      <w:r>
        <w:rPr>
          <w:rFonts w:ascii="Lato" w:eastAsia="Lato" w:hAnsi="Lato" w:cs="Lato"/>
          <w:color w:val="000000"/>
          <w:sz w:val="18"/>
          <w:szCs w:val="18"/>
        </w:rPr>
        <w:t>wypełnianie obowiązków związanych z księgowaniem i sprawozdawczością finansową.</w:t>
      </w:r>
    </w:p>
    <w:p w14:paraId="21D52734"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Podstawą przetwarzania danych osobowych Uczestników Konkursu jest: art. 6 ust. 1 lit. b), c) i f) RODO – przetwarzanie jest niezbędne do przeprowadzenia Konkursu i potwierdzenia prawa do otrzymania nagrody, a także rozliczenia Konkursu pod względem formalno-prawnym oraz niezbędne do celów wynikających z prawnie uzasadnionych interesów realizowanych przez Administratora. </w:t>
      </w:r>
    </w:p>
    <w:p w14:paraId="094DBD3A"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Zasady przekazania danych osobowych do Administratora Danych Osobowych:</w:t>
      </w:r>
    </w:p>
    <w:p w14:paraId="06610A8E" w14:textId="77777777" w:rsidR="00135CF4" w:rsidRDefault="006E752C">
      <w:pPr>
        <w:numPr>
          <w:ilvl w:val="0"/>
          <w:numId w:val="20"/>
        </w:numPr>
        <w:spacing w:after="0"/>
        <w:ind w:left="1418"/>
        <w:jc w:val="both"/>
        <w:rPr>
          <w:rFonts w:ascii="Lato" w:eastAsia="Lato" w:hAnsi="Lato" w:cs="Lato"/>
          <w:color w:val="000000"/>
          <w:sz w:val="18"/>
          <w:szCs w:val="18"/>
        </w:rPr>
      </w:pPr>
      <w:r>
        <w:rPr>
          <w:rFonts w:ascii="Lato" w:eastAsia="Lato" w:hAnsi="Lato" w:cs="Lato"/>
          <w:color w:val="000000"/>
          <w:sz w:val="18"/>
          <w:szCs w:val="18"/>
        </w:rPr>
        <w:t>Przekazanie danych osobowych jest dobrowolne.</w:t>
      </w:r>
    </w:p>
    <w:p w14:paraId="53DE8AB4" w14:textId="77777777" w:rsidR="00135CF4" w:rsidRDefault="006E752C">
      <w:pPr>
        <w:numPr>
          <w:ilvl w:val="0"/>
          <w:numId w:val="20"/>
        </w:numPr>
        <w:spacing w:after="0"/>
        <w:ind w:left="1418"/>
        <w:jc w:val="both"/>
        <w:rPr>
          <w:rFonts w:ascii="Lato" w:eastAsia="Lato" w:hAnsi="Lato" w:cs="Lato"/>
          <w:color w:val="000000"/>
          <w:sz w:val="18"/>
          <w:szCs w:val="18"/>
        </w:rPr>
      </w:pPr>
      <w:r>
        <w:rPr>
          <w:rFonts w:ascii="Lato" w:eastAsia="Lato" w:hAnsi="Lato" w:cs="Lato"/>
          <w:color w:val="000000"/>
          <w:sz w:val="18"/>
          <w:szCs w:val="18"/>
        </w:rPr>
        <w:t>Niepodanie danych osobowych skutkować będzie brakiem możliwości wzięcia udziału w Konkursie.</w:t>
      </w:r>
    </w:p>
    <w:p w14:paraId="1B7C002C" w14:textId="77777777" w:rsidR="00135CF4" w:rsidRDefault="006E752C">
      <w:pPr>
        <w:numPr>
          <w:ilvl w:val="0"/>
          <w:numId w:val="20"/>
        </w:numPr>
        <w:spacing w:after="0"/>
        <w:ind w:left="1418"/>
        <w:jc w:val="both"/>
        <w:rPr>
          <w:rFonts w:ascii="Lato" w:eastAsia="Lato" w:hAnsi="Lato" w:cs="Lato"/>
          <w:color w:val="000000"/>
          <w:sz w:val="18"/>
          <w:szCs w:val="18"/>
        </w:rPr>
      </w:pPr>
      <w:r>
        <w:rPr>
          <w:rFonts w:ascii="Lato" w:eastAsia="Lato" w:hAnsi="Lato" w:cs="Lato"/>
          <w:color w:val="000000"/>
          <w:sz w:val="18"/>
          <w:szCs w:val="18"/>
        </w:rPr>
        <w:t xml:space="preserve">Podanie danych osobowych jest konieczne do wypełnienia obowiązków podatkowych i rachunkowych związanych z przeprowadzeniem Konkursu. </w:t>
      </w:r>
    </w:p>
    <w:p w14:paraId="7F1F5738"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Kategorie odnośnych danych osobowych: imię i nazwisko, adres korespondencyjny, numer telefonu, wizerunek  (zdjęcie), adres e-mail. Kategoria osób: dane Uczestników Konkursu.</w:t>
      </w:r>
    </w:p>
    <w:p w14:paraId="70620B3B"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Informacje o odbiorcach danych osobowych lub o kategoriach odbiorców, jeżeli istnieją: uprawnione organy administracji publicznej, w tym karno-skarbowe. </w:t>
      </w:r>
    </w:p>
    <w:p w14:paraId="7C55DB6E"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Informacje o zamiarze przekazania danych osobowych odbiorcy w państwie trzecim lub organizacji międzynarodowej oraz o stwierdzeniu lub braku stwierdzenia przez Komisję Europejską odpowiedniego stopnia ochrony lub w przypadku przekazania, o którym mowa w art. 46, art. 47 lub art. 49 ust. 1 akapit drugi RODO: dane osobowe mogą być przekazane do Spółek Grupy Kapitałowej Klepierre. </w:t>
      </w:r>
    </w:p>
    <w:p w14:paraId="04CFF4B0"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Informacja o zawarciu umowy powierzenia przetwarzania: zawierane są umowy powierzenia przetwarzania z dostawcami i podmiotami świadczącymi usługi na rzecz Spółek Grupy Kapitałowej Klepierre, np. w zakresie serwisu sprzętu i oprogramowania, audytorami, podmiotami współpracującymi ze Spółkami Grupy Kapitałowej Klepierre w zakresie obsługi księgowo-administracyjno-prawej, firmami windykacyjnymi i ubezpieczycielami. Ponadto, została zawarta umowa powierzenia przetwarzania z Organizatorem Konkursu, tj. </w:t>
      </w:r>
    </w:p>
    <w:p w14:paraId="38EAC2CE" w14:textId="77777777" w:rsidR="00135CF4" w:rsidRDefault="00135CF4">
      <w:pPr>
        <w:spacing w:after="0"/>
        <w:jc w:val="both"/>
        <w:rPr>
          <w:rFonts w:ascii="Lato" w:eastAsia="Lato" w:hAnsi="Lato" w:cs="Lato"/>
          <w:color w:val="000000"/>
          <w:sz w:val="18"/>
          <w:szCs w:val="18"/>
        </w:rPr>
      </w:pPr>
    </w:p>
    <w:tbl>
      <w:tblPr>
        <w:tblStyle w:val="2"/>
        <w:tblW w:w="8079" w:type="dxa"/>
        <w:tblInd w:w="988" w:type="dxa"/>
        <w:tblLayout w:type="fixed"/>
        <w:tblLook w:val="0400" w:firstRow="0" w:lastRow="0" w:firstColumn="0" w:lastColumn="0" w:noHBand="0" w:noVBand="1"/>
      </w:tblPr>
      <w:tblGrid>
        <w:gridCol w:w="3384"/>
        <w:gridCol w:w="2551"/>
        <w:gridCol w:w="2144"/>
      </w:tblGrid>
      <w:tr w:rsidR="00135CF4" w14:paraId="097F9254" w14:textId="77777777">
        <w:tc>
          <w:tcPr>
            <w:tcW w:w="3384" w:type="dxa"/>
            <w:tcBorders>
              <w:top w:val="single" w:sz="4" w:space="0" w:color="000000"/>
              <w:left w:val="single" w:sz="4" w:space="0" w:color="000000"/>
              <w:bottom w:val="single" w:sz="4" w:space="0" w:color="000000"/>
              <w:right w:val="single" w:sz="4" w:space="0" w:color="000000"/>
            </w:tcBorders>
            <w:shd w:val="clear" w:color="auto" w:fill="auto"/>
          </w:tcPr>
          <w:p w14:paraId="21401B86" w14:textId="77777777" w:rsidR="00135CF4" w:rsidRDefault="006E752C">
            <w:pPr>
              <w:rPr>
                <w:rFonts w:ascii="Lato" w:eastAsia="Lato" w:hAnsi="Lato" w:cs="Lato"/>
                <w:color w:val="000000"/>
                <w:sz w:val="18"/>
                <w:szCs w:val="18"/>
              </w:rPr>
            </w:pPr>
            <w:r>
              <w:rPr>
                <w:rFonts w:ascii="Lato" w:eastAsia="Lato" w:hAnsi="Lato" w:cs="Lato"/>
                <w:color w:val="000000"/>
                <w:sz w:val="18"/>
                <w:szCs w:val="18"/>
              </w:rPr>
              <w:t xml:space="preserve">Nazwa Podmiotu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336CB07B" w14:textId="77777777" w:rsidR="00135CF4" w:rsidRDefault="006E752C">
            <w:pPr>
              <w:rPr>
                <w:rFonts w:ascii="Lato" w:eastAsia="Lato" w:hAnsi="Lato" w:cs="Lato"/>
                <w:color w:val="000000"/>
                <w:sz w:val="18"/>
                <w:szCs w:val="18"/>
              </w:rPr>
            </w:pPr>
            <w:r>
              <w:rPr>
                <w:rFonts w:ascii="Lato" w:eastAsia="Lato" w:hAnsi="Lato" w:cs="Lato"/>
                <w:color w:val="000000"/>
                <w:sz w:val="18"/>
                <w:szCs w:val="18"/>
              </w:rPr>
              <w:t>Adres</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14:paraId="6BBB3F7D" w14:textId="77777777" w:rsidR="00135CF4" w:rsidRDefault="006E752C">
            <w:pPr>
              <w:rPr>
                <w:rFonts w:ascii="Lato" w:eastAsia="Lato" w:hAnsi="Lato" w:cs="Lato"/>
                <w:color w:val="000000"/>
                <w:sz w:val="18"/>
                <w:szCs w:val="18"/>
              </w:rPr>
            </w:pPr>
            <w:r>
              <w:rPr>
                <w:rFonts w:ascii="Lato" w:eastAsia="Lato" w:hAnsi="Lato" w:cs="Lato"/>
                <w:color w:val="000000"/>
                <w:sz w:val="18"/>
                <w:szCs w:val="18"/>
              </w:rPr>
              <w:t>Dane kontaktowe</w:t>
            </w:r>
          </w:p>
        </w:tc>
      </w:tr>
      <w:tr w:rsidR="00135CF4" w:rsidRPr="00BE56B5" w14:paraId="58BE0F4D" w14:textId="77777777">
        <w:tc>
          <w:tcPr>
            <w:tcW w:w="3384" w:type="dxa"/>
            <w:tcBorders>
              <w:top w:val="single" w:sz="4" w:space="0" w:color="000000"/>
              <w:left w:val="single" w:sz="4" w:space="0" w:color="000000"/>
              <w:bottom w:val="single" w:sz="4" w:space="0" w:color="000000"/>
              <w:right w:val="single" w:sz="4" w:space="0" w:color="000000"/>
            </w:tcBorders>
            <w:shd w:val="clear" w:color="auto" w:fill="auto"/>
          </w:tcPr>
          <w:p w14:paraId="7E1D53FD" w14:textId="77777777" w:rsidR="00135CF4" w:rsidRPr="00145F05" w:rsidRDefault="006E752C">
            <w:pPr>
              <w:rPr>
                <w:rFonts w:ascii="Lato" w:eastAsia="Lato" w:hAnsi="Lato" w:cs="Lato"/>
                <w:color w:val="000000"/>
                <w:sz w:val="18"/>
                <w:szCs w:val="18"/>
                <w:lang w:val="en-US"/>
              </w:rPr>
            </w:pPr>
            <w:proofErr w:type="spellStart"/>
            <w:r w:rsidRPr="00145F05">
              <w:rPr>
                <w:rFonts w:ascii="Lato" w:eastAsia="Lato" w:hAnsi="Lato" w:cs="Lato"/>
                <w:color w:val="000000"/>
                <w:sz w:val="18"/>
                <w:szCs w:val="18"/>
                <w:lang w:val="en-US"/>
              </w:rPr>
              <w:t>Bringmore</w:t>
            </w:r>
            <w:proofErr w:type="spellEnd"/>
            <w:r w:rsidRPr="00145F05">
              <w:rPr>
                <w:rFonts w:ascii="Lato" w:eastAsia="Lato" w:hAnsi="Lato" w:cs="Lato"/>
                <w:color w:val="000000"/>
                <w:sz w:val="18"/>
                <w:szCs w:val="18"/>
                <w:lang w:val="en-US"/>
              </w:rPr>
              <w:t xml:space="preserve"> Advertising sp. z </w:t>
            </w:r>
            <w:proofErr w:type="spellStart"/>
            <w:r w:rsidRPr="00145F05">
              <w:rPr>
                <w:rFonts w:ascii="Lato" w:eastAsia="Lato" w:hAnsi="Lato" w:cs="Lato"/>
                <w:color w:val="000000"/>
                <w:sz w:val="18"/>
                <w:szCs w:val="18"/>
                <w:lang w:val="en-US"/>
              </w:rPr>
              <w:t>o.o.</w:t>
            </w:r>
            <w:proofErr w:type="spellEnd"/>
            <w:r w:rsidRPr="00145F05">
              <w:rPr>
                <w:rFonts w:ascii="Lato" w:eastAsia="Lato" w:hAnsi="Lato" w:cs="Lato"/>
                <w:color w:val="000000"/>
                <w:sz w:val="18"/>
                <w:szCs w:val="18"/>
                <w:lang w:val="en-US"/>
              </w:rPr>
              <w:t xml:space="preserve"> (</w:t>
            </w:r>
            <w:proofErr w:type="spellStart"/>
            <w:r w:rsidRPr="00145F05">
              <w:rPr>
                <w:rFonts w:ascii="Lato" w:eastAsia="Lato" w:hAnsi="Lato" w:cs="Lato"/>
                <w:color w:val="000000"/>
                <w:sz w:val="18"/>
                <w:szCs w:val="18"/>
                <w:lang w:val="en-US"/>
              </w:rPr>
              <w:t>dawniej</w:t>
            </w:r>
            <w:proofErr w:type="spellEnd"/>
            <w:r w:rsidRPr="00145F05">
              <w:rPr>
                <w:rFonts w:ascii="Lato" w:eastAsia="Lato" w:hAnsi="Lato" w:cs="Lato"/>
                <w:color w:val="000000"/>
                <w:sz w:val="18"/>
                <w:szCs w:val="18"/>
                <w:lang w:val="en-US"/>
              </w:rPr>
              <w:t>: RAJCZYK WŁODZIMIERZ BRINGMORE ADVERTISING)</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462C08F2" w14:textId="77777777" w:rsidR="00135CF4" w:rsidRDefault="006E752C">
            <w:pPr>
              <w:rPr>
                <w:rFonts w:ascii="Lato" w:eastAsia="Lato" w:hAnsi="Lato" w:cs="Lato"/>
                <w:color w:val="000000"/>
                <w:sz w:val="18"/>
                <w:szCs w:val="18"/>
              </w:rPr>
            </w:pPr>
            <w:r>
              <w:rPr>
                <w:rFonts w:ascii="Lato" w:eastAsia="Lato" w:hAnsi="Lato" w:cs="Lato"/>
                <w:color w:val="000000"/>
                <w:sz w:val="18"/>
                <w:szCs w:val="18"/>
              </w:rPr>
              <w:t>ul. Armii Krajowej 9A, 41-506 Chorzów</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14:paraId="22600575" w14:textId="77777777" w:rsidR="00135CF4" w:rsidRPr="00145F05" w:rsidRDefault="006E752C">
            <w:pPr>
              <w:rPr>
                <w:rFonts w:ascii="Lato" w:eastAsia="Lato" w:hAnsi="Lato" w:cs="Lato"/>
                <w:color w:val="000000"/>
                <w:sz w:val="18"/>
                <w:szCs w:val="18"/>
                <w:lang w:val="it-IT"/>
              </w:rPr>
            </w:pPr>
            <w:r w:rsidRPr="00145F05">
              <w:rPr>
                <w:rFonts w:ascii="Lato" w:eastAsia="Lato" w:hAnsi="Lato" w:cs="Lato"/>
                <w:color w:val="000000"/>
                <w:sz w:val="18"/>
                <w:szCs w:val="18"/>
                <w:lang w:val="it-IT"/>
              </w:rPr>
              <w:t>e-mail: agencja@bringmore.pl</w:t>
            </w:r>
          </w:p>
        </w:tc>
      </w:tr>
    </w:tbl>
    <w:p w14:paraId="0E5DE6DA" w14:textId="77777777" w:rsidR="00135CF4" w:rsidRPr="00145F05" w:rsidRDefault="00135CF4">
      <w:pPr>
        <w:spacing w:after="0"/>
        <w:rPr>
          <w:rFonts w:ascii="Lato" w:eastAsia="Lato" w:hAnsi="Lato" w:cs="Lato"/>
          <w:color w:val="000000"/>
          <w:sz w:val="18"/>
          <w:szCs w:val="18"/>
          <w:lang w:val="it-IT"/>
        </w:rPr>
      </w:pPr>
    </w:p>
    <w:p w14:paraId="436DDF8F" w14:textId="77777777" w:rsidR="00135CF4" w:rsidRDefault="006E752C">
      <w:pPr>
        <w:numPr>
          <w:ilvl w:val="0"/>
          <w:numId w:val="6"/>
        </w:numPr>
        <w:spacing w:after="0"/>
        <w:ind w:left="993" w:hanging="578"/>
        <w:jc w:val="both"/>
        <w:rPr>
          <w:rFonts w:ascii="Lato" w:eastAsia="Lato" w:hAnsi="Lato" w:cs="Lato"/>
          <w:color w:val="000000"/>
          <w:sz w:val="18"/>
          <w:szCs w:val="18"/>
        </w:rPr>
      </w:pPr>
      <w:bookmarkStart w:id="1" w:name="_heading=h.30j0zll" w:colFirst="0" w:colLast="0"/>
      <w:bookmarkEnd w:id="1"/>
      <w:r>
        <w:rPr>
          <w:rFonts w:ascii="Lato" w:eastAsia="Lato" w:hAnsi="Lato" w:cs="Lato"/>
          <w:color w:val="000000"/>
          <w:sz w:val="18"/>
          <w:szCs w:val="18"/>
        </w:rPr>
        <w:t xml:space="preserve">Okres przez który dane osobowe będą przechowywane, a gdy nie jest to możliwe, kryteria ustalania tego okresu: dane osobowe Uczestników Konkursu przechowywane będą: w celu uczestnictwa w Konkursie – przez czas trwania Konkursu oraz przez okres 60 dni liczonych od daty zakończenia Konkursu; w celu wyłonienia Laureata Konkursu oraz przekazania Nagrody – do momentu zakończenia rozpatrywania reklamacji, przy czym dane Laureata Konkursu przechowywane będą przez Administratora przez okres 6 lat; w celach marketingowy – przez okres 3 lat; a w przypadku wystąpienia roszczeń do czasu prawomocnego rozstrzygnięcia sporu przez sąd między stronami. </w:t>
      </w:r>
    </w:p>
    <w:p w14:paraId="69264AC9"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Źródło pochodzenia danych osobowych: dane zostały przekazane przez osoby, których dane są przetwarzane. </w:t>
      </w:r>
    </w:p>
    <w:p w14:paraId="7D0FF90D" w14:textId="77777777" w:rsidR="00135CF4" w:rsidRDefault="006E752C">
      <w:pPr>
        <w:numPr>
          <w:ilvl w:val="0"/>
          <w:numId w:val="6"/>
        </w:numPr>
        <w:spacing w:after="0"/>
        <w:ind w:left="993" w:hanging="578"/>
        <w:jc w:val="both"/>
        <w:rPr>
          <w:rFonts w:ascii="Lato" w:eastAsia="Lato" w:hAnsi="Lato" w:cs="Lato"/>
          <w:color w:val="000000"/>
          <w:sz w:val="18"/>
          <w:szCs w:val="18"/>
        </w:rPr>
      </w:pPr>
      <w:r>
        <w:rPr>
          <w:rFonts w:ascii="Lato" w:eastAsia="Lato" w:hAnsi="Lato" w:cs="Lato"/>
          <w:color w:val="000000"/>
          <w:sz w:val="18"/>
          <w:szCs w:val="18"/>
        </w:rPr>
        <w:t xml:space="preserve">Informacja o profilowaniu (przez profilowanie rozumie się dowolną formę zautomatyzowanego przetwarzania danych osobowych, które polega na wykorzystaniu danych osobowych do oceny niektórych czynników osobowych osoby fizycznej, w szczególności do analizy lub prognozy aspektów dotyczących efektów pracy tej osoby fizycznej, jej sytuacji ekonomicznej, zdrowia, osobistych </w:t>
      </w:r>
      <w:r>
        <w:rPr>
          <w:rFonts w:ascii="Lato" w:eastAsia="Lato" w:hAnsi="Lato" w:cs="Lato"/>
          <w:color w:val="000000"/>
          <w:sz w:val="18"/>
          <w:szCs w:val="18"/>
        </w:rPr>
        <w:lastRenderedPageBreak/>
        <w:t xml:space="preserve">preferencji, zainteresowań, wiarygodności, zachowania, lokalizacji lub przemieszczania się): dane osobowe nie są profilowane. </w:t>
      </w:r>
    </w:p>
    <w:p w14:paraId="68D26779" w14:textId="77777777" w:rsidR="00135CF4" w:rsidRDefault="00135CF4">
      <w:pPr>
        <w:spacing w:after="0"/>
        <w:ind w:left="567"/>
        <w:jc w:val="both"/>
        <w:rPr>
          <w:rFonts w:ascii="Lato" w:eastAsia="Lato" w:hAnsi="Lato" w:cs="Lato"/>
          <w:color w:val="000000"/>
          <w:sz w:val="18"/>
          <w:szCs w:val="18"/>
        </w:rPr>
      </w:pPr>
    </w:p>
    <w:p w14:paraId="6AD8819E" w14:textId="77777777" w:rsidR="00135CF4" w:rsidRDefault="006E752C">
      <w:pPr>
        <w:numPr>
          <w:ilvl w:val="0"/>
          <w:numId w:val="15"/>
        </w:numPr>
        <w:spacing w:after="0"/>
        <w:ind w:left="426" w:hanging="491"/>
        <w:jc w:val="both"/>
        <w:rPr>
          <w:rFonts w:ascii="Lato" w:eastAsia="Lato" w:hAnsi="Lato" w:cs="Lato"/>
          <w:color w:val="000000"/>
          <w:sz w:val="18"/>
          <w:szCs w:val="18"/>
        </w:rPr>
      </w:pPr>
      <w:r>
        <w:rPr>
          <w:rFonts w:ascii="Lato" w:eastAsia="Lato" w:hAnsi="Lato" w:cs="Lato"/>
          <w:color w:val="000000"/>
          <w:sz w:val="18"/>
          <w:szCs w:val="18"/>
        </w:rPr>
        <w:t>Informacja o prawach osoby, której dane są przetwarzane:</w:t>
      </w:r>
    </w:p>
    <w:p w14:paraId="0EF1837C" w14:textId="77777777" w:rsidR="00135CF4" w:rsidRDefault="006E752C">
      <w:pPr>
        <w:numPr>
          <w:ilvl w:val="0"/>
          <w:numId w:val="17"/>
        </w:numPr>
        <w:spacing w:after="0"/>
        <w:jc w:val="both"/>
        <w:rPr>
          <w:rFonts w:ascii="Lato" w:eastAsia="Lato" w:hAnsi="Lato" w:cs="Lato"/>
          <w:color w:val="000000"/>
          <w:sz w:val="18"/>
          <w:szCs w:val="18"/>
        </w:rPr>
      </w:pPr>
      <w:r>
        <w:rPr>
          <w:rFonts w:ascii="Lato" w:eastAsia="Lato" w:hAnsi="Lato" w:cs="Lato"/>
          <w:color w:val="000000"/>
          <w:sz w:val="18"/>
          <w:szCs w:val="18"/>
        </w:rPr>
        <w:t>Osobie, której dane są przetwarzane przysługuje prawo do złożenia skargi związanej z przetwarzaniem jej danych osobowych przez Administratora lub podmiot/organizację, której dane osobowe zostały przekazane do:</w:t>
      </w:r>
    </w:p>
    <w:tbl>
      <w:tblPr>
        <w:tblStyle w:val="1"/>
        <w:tblW w:w="8079"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73"/>
        <w:gridCol w:w="2155"/>
        <w:gridCol w:w="2551"/>
      </w:tblGrid>
      <w:tr w:rsidR="00135CF4" w14:paraId="1CDA805F" w14:textId="77777777">
        <w:tc>
          <w:tcPr>
            <w:tcW w:w="3373" w:type="dxa"/>
            <w:shd w:val="clear" w:color="auto" w:fill="auto"/>
          </w:tcPr>
          <w:p w14:paraId="624DF3E7" w14:textId="77777777" w:rsidR="00135CF4" w:rsidRDefault="006E752C">
            <w:pPr>
              <w:rPr>
                <w:rFonts w:ascii="Lato" w:eastAsia="Lato" w:hAnsi="Lato" w:cs="Lato"/>
                <w:color w:val="000000"/>
                <w:sz w:val="18"/>
                <w:szCs w:val="18"/>
              </w:rPr>
            </w:pPr>
            <w:r>
              <w:rPr>
                <w:rFonts w:ascii="Lato" w:eastAsia="Lato" w:hAnsi="Lato" w:cs="Lato"/>
                <w:color w:val="000000"/>
                <w:sz w:val="18"/>
                <w:szCs w:val="18"/>
              </w:rPr>
              <w:t>Nazwa organu nadzoru</w:t>
            </w:r>
          </w:p>
        </w:tc>
        <w:tc>
          <w:tcPr>
            <w:tcW w:w="2155" w:type="dxa"/>
            <w:shd w:val="clear" w:color="auto" w:fill="auto"/>
          </w:tcPr>
          <w:p w14:paraId="6392C62C" w14:textId="77777777" w:rsidR="00135CF4" w:rsidRDefault="006E752C">
            <w:pPr>
              <w:rPr>
                <w:rFonts w:ascii="Lato" w:eastAsia="Lato" w:hAnsi="Lato" w:cs="Lato"/>
                <w:color w:val="000000"/>
                <w:sz w:val="18"/>
                <w:szCs w:val="18"/>
              </w:rPr>
            </w:pPr>
            <w:r>
              <w:rPr>
                <w:rFonts w:ascii="Lato" w:eastAsia="Lato" w:hAnsi="Lato" w:cs="Lato"/>
                <w:color w:val="000000"/>
                <w:sz w:val="18"/>
                <w:szCs w:val="18"/>
              </w:rPr>
              <w:t>Adres</w:t>
            </w:r>
          </w:p>
        </w:tc>
        <w:tc>
          <w:tcPr>
            <w:tcW w:w="2551" w:type="dxa"/>
            <w:shd w:val="clear" w:color="auto" w:fill="auto"/>
          </w:tcPr>
          <w:p w14:paraId="10C97D59" w14:textId="77777777" w:rsidR="00135CF4" w:rsidRDefault="006E752C">
            <w:pPr>
              <w:rPr>
                <w:rFonts w:ascii="Lato" w:eastAsia="Lato" w:hAnsi="Lato" w:cs="Lato"/>
                <w:color w:val="000000"/>
                <w:sz w:val="18"/>
                <w:szCs w:val="18"/>
              </w:rPr>
            </w:pPr>
            <w:r>
              <w:rPr>
                <w:rFonts w:ascii="Lato" w:eastAsia="Lato" w:hAnsi="Lato" w:cs="Lato"/>
                <w:color w:val="000000"/>
                <w:sz w:val="18"/>
                <w:szCs w:val="18"/>
              </w:rPr>
              <w:t>Dane kontaktowe</w:t>
            </w:r>
          </w:p>
        </w:tc>
      </w:tr>
      <w:tr w:rsidR="00135CF4" w:rsidRPr="00BE56B5" w14:paraId="07EDB450" w14:textId="77777777">
        <w:tc>
          <w:tcPr>
            <w:tcW w:w="3373" w:type="dxa"/>
            <w:shd w:val="clear" w:color="auto" w:fill="auto"/>
          </w:tcPr>
          <w:p w14:paraId="057B8978" w14:textId="77777777" w:rsidR="00135CF4" w:rsidRDefault="006E752C">
            <w:pPr>
              <w:rPr>
                <w:rFonts w:ascii="Lato" w:eastAsia="Lato" w:hAnsi="Lato" w:cs="Lato"/>
                <w:color w:val="000000"/>
                <w:sz w:val="18"/>
                <w:szCs w:val="18"/>
              </w:rPr>
            </w:pPr>
            <w:r>
              <w:rPr>
                <w:rFonts w:ascii="Lato" w:eastAsia="Lato" w:hAnsi="Lato" w:cs="Lato"/>
                <w:color w:val="000000"/>
                <w:sz w:val="18"/>
                <w:szCs w:val="18"/>
              </w:rPr>
              <w:t>Prezes Urzędu Ochrony Danych Osobowych</w:t>
            </w:r>
          </w:p>
        </w:tc>
        <w:tc>
          <w:tcPr>
            <w:tcW w:w="2155" w:type="dxa"/>
            <w:shd w:val="clear" w:color="auto" w:fill="auto"/>
          </w:tcPr>
          <w:p w14:paraId="6F55629C" w14:textId="77777777" w:rsidR="00135CF4" w:rsidRDefault="006E752C">
            <w:pPr>
              <w:rPr>
                <w:rFonts w:ascii="Lato" w:eastAsia="Lato" w:hAnsi="Lato" w:cs="Lato"/>
                <w:color w:val="000000"/>
                <w:sz w:val="18"/>
                <w:szCs w:val="18"/>
              </w:rPr>
            </w:pPr>
            <w:r>
              <w:rPr>
                <w:rFonts w:ascii="Lato" w:eastAsia="Lato" w:hAnsi="Lato" w:cs="Lato"/>
                <w:color w:val="000000"/>
                <w:sz w:val="18"/>
                <w:szCs w:val="18"/>
              </w:rPr>
              <w:t>ul. Stawki 2 </w:t>
            </w:r>
            <w:r>
              <w:rPr>
                <w:rFonts w:ascii="Lato" w:eastAsia="Lato" w:hAnsi="Lato" w:cs="Lato"/>
                <w:color w:val="000000"/>
                <w:sz w:val="18"/>
                <w:szCs w:val="18"/>
              </w:rPr>
              <w:br/>
              <w:t>00-193 Warszawa</w:t>
            </w:r>
          </w:p>
          <w:p w14:paraId="39B4E658" w14:textId="77777777" w:rsidR="00135CF4" w:rsidRDefault="00135CF4">
            <w:pPr>
              <w:rPr>
                <w:rFonts w:ascii="Lato" w:eastAsia="Lato" w:hAnsi="Lato" w:cs="Lato"/>
                <w:color w:val="000000"/>
                <w:sz w:val="18"/>
                <w:szCs w:val="18"/>
              </w:rPr>
            </w:pPr>
          </w:p>
        </w:tc>
        <w:tc>
          <w:tcPr>
            <w:tcW w:w="2551" w:type="dxa"/>
            <w:shd w:val="clear" w:color="auto" w:fill="auto"/>
          </w:tcPr>
          <w:p w14:paraId="6BF5988E" w14:textId="77777777" w:rsidR="00135CF4" w:rsidRPr="00145F05" w:rsidRDefault="006E752C">
            <w:pPr>
              <w:rPr>
                <w:rFonts w:ascii="Lato" w:eastAsia="Lato" w:hAnsi="Lato" w:cs="Lato"/>
                <w:color w:val="000000"/>
                <w:sz w:val="18"/>
                <w:szCs w:val="18"/>
                <w:lang w:val="en-US"/>
              </w:rPr>
            </w:pPr>
            <w:r w:rsidRPr="00145F05">
              <w:rPr>
                <w:rFonts w:ascii="Lato" w:eastAsia="Lato" w:hAnsi="Lato" w:cs="Lato"/>
                <w:color w:val="000000"/>
                <w:sz w:val="18"/>
                <w:szCs w:val="18"/>
                <w:lang w:val="en-US"/>
              </w:rPr>
              <w:t>tel. 606 950 000</w:t>
            </w:r>
            <w:r w:rsidRPr="00145F05">
              <w:rPr>
                <w:rFonts w:ascii="Lato" w:eastAsia="Lato" w:hAnsi="Lato" w:cs="Lato"/>
                <w:color w:val="000000"/>
                <w:sz w:val="18"/>
                <w:szCs w:val="18"/>
                <w:lang w:val="en-US"/>
              </w:rPr>
              <w:br/>
              <w:t>fax. 22 531 03 01</w:t>
            </w:r>
          </w:p>
          <w:p w14:paraId="47EA7094" w14:textId="77777777" w:rsidR="00135CF4" w:rsidRPr="00145F05" w:rsidRDefault="006E752C">
            <w:pPr>
              <w:rPr>
                <w:rFonts w:ascii="Lato" w:eastAsia="Lato" w:hAnsi="Lato" w:cs="Lato"/>
                <w:color w:val="000000"/>
                <w:sz w:val="18"/>
                <w:szCs w:val="18"/>
                <w:lang w:val="en-US"/>
              </w:rPr>
            </w:pPr>
            <w:r w:rsidRPr="00145F05">
              <w:rPr>
                <w:rFonts w:ascii="Lato" w:eastAsia="Lato" w:hAnsi="Lato" w:cs="Lato"/>
                <w:color w:val="000000"/>
                <w:sz w:val="18"/>
                <w:szCs w:val="18"/>
                <w:lang w:val="en-US"/>
              </w:rPr>
              <w:t>https://uodo.gov.pl/pl/p/kontakt</w:t>
            </w:r>
          </w:p>
        </w:tc>
      </w:tr>
    </w:tbl>
    <w:p w14:paraId="452B0CAC" w14:textId="77777777" w:rsidR="00135CF4" w:rsidRPr="00145F05" w:rsidRDefault="00135CF4">
      <w:pPr>
        <w:jc w:val="both"/>
        <w:rPr>
          <w:rFonts w:ascii="Lato" w:eastAsia="Lato" w:hAnsi="Lato" w:cs="Lato"/>
          <w:color w:val="000000"/>
          <w:sz w:val="18"/>
          <w:szCs w:val="18"/>
          <w:lang w:val="en-US"/>
        </w:rPr>
      </w:pPr>
    </w:p>
    <w:p w14:paraId="1F91F163" w14:textId="77777777" w:rsidR="00135CF4" w:rsidRDefault="006E752C">
      <w:pPr>
        <w:numPr>
          <w:ilvl w:val="0"/>
          <w:numId w:val="17"/>
        </w:numPr>
        <w:spacing w:after="0"/>
        <w:jc w:val="both"/>
        <w:rPr>
          <w:rFonts w:ascii="Lato" w:eastAsia="Lato" w:hAnsi="Lato" w:cs="Lato"/>
          <w:color w:val="000000"/>
          <w:sz w:val="18"/>
          <w:szCs w:val="18"/>
        </w:rPr>
      </w:pPr>
      <w:r>
        <w:rPr>
          <w:rFonts w:ascii="Lato" w:eastAsia="Lato" w:hAnsi="Lato" w:cs="Lato"/>
          <w:color w:val="000000"/>
          <w:sz w:val="18"/>
          <w:szCs w:val="18"/>
        </w:rPr>
        <w:t xml:space="preserve">Informacje o prawie do wniesienia żądania udzielenia informacji o przetwarzanych danych: </w:t>
      </w:r>
    </w:p>
    <w:p w14:paraId="3CE620B5" w14:textId="77777777" w:rsidR="00135CF4" w:rsidRDefault="006E752C">
      <w:pPr>
        <w:numPr>
          <w:ilvl w:val="0"/>
          <w:numId w:val="13"/>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 xml:space="preserve">Osoba, której dane są przetwarzane ma prawo do złożenia w każdym czasie żądania udzielenie jej informacji </w:t>
      </w:r>
      <w:r>
        <w:rPr>
          <w:rFonts w:ascii="Lato" w:eastAsia="Lato" w:hAnsi="Lato" w:cs="Lato"/>
          <w:color w:val="000000"/>
          <w:sz w:val="18"/>
          <w:szCs w:val="18"/>
        </w:rPr>
        <w:br/>
        <w:t xml:space="preserve">o przetwarzanych danych. </w:t>
      </w:r>
    </w:p>
    <w:p w14:paraId="63818D01" w14:textId="77777777" w:rsidR="00135CF4" w:rsidRDefault="006E752C">
      <w:pPr>
        <w:numPr>
          <w:ilvl w:val="0"/>
          <w:numId w:val="13"/>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Administrator bez zbędnej zwłoki – nie później niż w terminie miesiąca od otrzymania żądania – udziela osobie, której dane dotyczą, informacji o działaniach podjętych w związku z żądaniem na podstawie art. 15 – 22 RODO (żądanie do sprostowania, zaprzestania lub usunięcia danych osobowych). W razie potrzeby termin ten można przedłużyć o kolejne dwa miesiące z uwagi na skomplikowany charakter żądania lub liczbę żądań. W terminie miesiąca od otrzymania żądania Administrator informuje osobę, której dane dotyczą o takim przedłużeniu terminu, z podaniem przyczyn opóźnienia. Jeśli osoba, której dane dotyczą, przekazała swoje żądanie elektronicznie, w miarę możliwości informacje także są przekazywane elektronicznie, chyba że osoba, której dane dotyczą, zażąda innej formy.</w:t>
      </w:r>
    </w:p>
    <w:p w14:paraId="7C0B439D" w14:textId="77777777" w:rsidR="00135CF4" w:rsidRDefault="006E752C">
      <w:pPr>
        <w:numPr>
          <w:ilvl w:val="0"/>
          <w:numId w:val="13"/>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Jeżeli Administrator nie podejmuje działań w związku z żądaniem osoby, której dane dotyczą, to niezwłocznie – najpóźniej w terminie miesiąca od otrzymania żądania – informuje osobę, której dane dotyczą, o powodach niepodjęcia działań oraz o możliwości wniesienia skargi do organu nadzorczego oraz skorzystania ze środków ochrony prawnej przed sądem.</w:t>
      </w:r>
    </w:p>
    <w:p w14:paraId="572DDF96" w14:textId="77777777" w:rsidR="00135CF4" w:rsidRDefault="006E752C">
      <w:pPr>
        <w:numPr>
          <w:ilvl w:val="0"/>
          <w:numId w:val="13"/>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Jeżeli Administrator ma uzasadnione wątpliwości co do tożsamości osoby fizycznej składającej żądanie, może zażądać dodatkowych informacji niezbędnych do potwierdzenia tożsamości osoby, której dane dotyczą.</w:t>
      </w:r>
    </w:p>
    <w:p w14:paraId="15E75995" w14:textId="77777777" w:rsidR="00135CF4" w:rsidRDefault="006E752C">
      <w:pPr>
        <w:numPr>
          <w:ilvl w:val="0"/>
          <w:numId w:val="13"/>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Informacji udziela się na piśmie lub w inny sposób, w tym w stosownych przypadkach – elektronicznie. Jeżeli osoba, której dane dotyczą, tego zażąda, informacji można udzielić ustnie, o ile innymi sposobami potwierdzi się tożsamość osoby, której dane dotyczą.</w:t>
      </w:r>
    </w:p>
    <w:p w14:paraId="676465AB" w14:textId="77777777" w:rsidR="00135CF4" w:rsidRDefault="006E752C">
      <w:pPr>
        <w:numPr>
          <w:ilvl w:val="0"/>
          <w:numId w:val="17"/>
        </w:numPr>
        <w:spacing w:after="0"/>
        <w:jc w:val="both"/>
        <w:rPr>
          <w:rFonts w:ascii="Lato" w:eastAsia="Lato" w:hAnsi="Lato" w:cs="Lato"/>
          <w:color w:val="000000"/>
          <w:sz w:val="18"/>
          <w:szCs w:val="18"/>
        </w:rPr>
      </w:pPr>
      <w:r>
        <w:rPr>
          <w:rFonts w:ascii="Lato" w:eastAsia="Lato" w:hAnsi="Lato" w:cs="Lato"/>
          <w:color w:val="000000"/>
          <w:sz w:val="18"/>
          <w:szCs w:val="18"/>
        </w:rPr>
        <w:t xml:space="preserve">Informacja o prawie wniesienia żądania wniesienia sprostowania jej danych: Osoba, której dane dotyczą, ma prawo żądania od Administratora niezwłocznego sprostowania dotyczących jej danych osobowych, które są nieprawidłowe. Z uwzględnieniem celów przetwarzania, osoba, której dane dotyczą, ma prawo żądania uzupełnienia niekompletnych danych osobowych, w tym poprzez przedstawienie dodatkowego oświadczenia. Osoba, której dane są przetwarzane ma prawo do złożenia żądania w każdym czasie u Administratora. </w:t>
      </w:r>
    </w:p>
    <w:p w14:paraId="119D4856" w14:textId="77777777" w:rsidR="00135CF4" w:rsidRDefault="006E752C">
      <w:pPr>
        <w:numPr>
          <w:ilvl w:val="0"/>
          <w:numId w:val="17"/>
        </w:numPr>
        <w:spacing w:after="0"/>
        <w:jc w:val="both"/>
        <w:rPr>
          <w:rFonts w:ascii="Lato" w:eastAsia="Lato" w:hAnsi="Lato" w:cs="Lato"/>
          <w:color w:val="000000"/>
          <w:sz w:val="18"/>
          <w:szCs w:val="18"/>
        </w:rPr>
      </w:pPr>
      <w:r>
        <w:rPr>
          <w:rFonts w:ascii="Lato" w:eastAsia="Lato" w:hAnsi="Lato" w:cs="Lato"/>
          <w:color w:val="000000"/>
          <w:sz w:val="18"/>
          <w:szCs w:val="18"/>
        </w:rPr>
        <w:t xml:space="preserve">Informacja o prawie wniesienia żądania ograniczenia przetwarzania danych: Osoba, której dane dotyczą, ma prawo żądania od Administratora ograniczenia przetwarzania jej danych w następujących przypadkach: </w:t>
      </w:r>
    </w:p>
    <w:p w14:paraId="59ECBE58" w14:textId="77777777" w:rsidR="00135CF4" w:rsidRDefault="006E752C">
      <w:pPr>
        <w:numPr>
          <w:ilvl w:val="0"/>
          <w:numId w:val="1"/>
        </w:numPr>
        <w:spacing w:after="0"/>
        <w:jc w:val="both"/>
        <w:rPr>
          <w:rFonts w:ascii="Lato" w:eastAsia="Lato" w:hAnsi="Lato" w:cs="Lato"/>
          <w:color w:val="000000"/>
          <w:sz w:val="18"/>
          <w:szCs w:val="18"/>
        </w:rPr>
      </w:pPr>
      <w:r>
        <w:rPr>
          <w:rFonts w:ascii="Lato" w:eastAsia="Lato" w:hAnsi="Lato" w:cs="Lato"/>
          <w:color w:val="000000"/>
          <w:sz w:val="18"/>
          <w:szCs w:val="18"/>
        </w:rPr>
        <w:t>osoba, której dane dotyczą, kwestionuje prawidłowość danych osobowych – na okres pozwalający Administratorowi sprawdzić prawidłowość tych danych.</w:t>
      </w:r>
    </w:p>
    <w:p w14:paraId="6A4F0B29" w14:textId="77777777" w:rsidR="00135CF4" w:rsidRDefault="006E752C">
      <w:pPr>
        <w:numPr>
          <w:ilvl w:val="0"/>
          <w:numId w:val="1"/>
        </w:numPr>
        <w:spacing w:after="0"/>
        <w:jc w:val="both"/>
        <w:rPr>
          <w:rFonts w:ascii="Lato" w:eastAsia="Lato" w:hAnsi="Lato" w:cs="Lato"/>
          <w:color w:val="000000"/>
          <w:sz w:val="18"/>
          <w:szCs w:val="18"/>
        </w:rPr>
      </w:pPr>
      <w:r>
        <w:rPr>
          <w:rFonts w:ascii="Lato" w:eastAsia="Lato" w:hAnsi="Lato" w:cs="Lato"/>
          <w:color w:val="000000"/>
          <w:sz w:val="18"/>
          <w:szCs w:val="18"/>
        </w:rPr>
        <w:t xml:space="preserve">przetwarzanie jest niezgodne z prawem, a osoba, której dane dotyczą, sprzeciwia się usunięciu danych osobowych, żądając w zamian ograniczenia ich wykorzystywania. </w:t>
      </w:r>
    </w:p>
    <w:p w14:paraId="756C11E3" w14:textId="77777777" w:rsidR="00135CF4" w:rsidRDefault="006E752C">
      <w:pPr>
        <w:numPr>
          <w:ilvl w:val="0"/>
          <w:numId w:val="1"/>
        </w:numPr>
        <w:spacing w:after="0"/>
        <w:jc w:val="both"/>
        <w:rPr>
          <w:rFonts w:ascii="Lato" w:eastAsia="Lato" w:hAnsi="Lato" w:cs="Lato"/>
          <w:color w:val="000000"/>
          <w:sz w:val="18"/>
          <w:szCs w:val="18"/>
        </w:rPr>
      </w:pPr>
      <w:r>
        <w:rPr>
          <w:rFonts w:ascii="Lato" w:eastAsia="Lato" w:hAnsi="Lato" w:cs="Lato"/>
          <w:color w:val="000000"/>
          <w:sz w:val="18"/>
          <w:szCs w:val="18"/>
        </w:rPr>
        <w:t xml:space="preserve">Administrator nie potrzebuje już danych osobowych do celów przetwarzania, ale są one potrzebne osobie, której dane dotyczą, do ustalenia, dochodzenia lub obrony roszczeń. </w:t>
      </w:r>
    </w:p>
    <w:p w14:paraId="4DF7242E" w14:textId="77777777" w:rsidR="00135CF4" w:rsidRDefault="006E752C">
      <w:pPr>
        <w:numPr>
          <w:ilvl w:val="0"/>
          <w:numId w:val="1"/>
        </w:numPr>
        <w:spacing w:after="0"/>
        <w:jc w:val="both"/>
        <w:rPr>
          <w:rFonts w:ascii="Lato" w:eastAsia="Lato" w:hAnsi="Lato" w:cs="Lato"/>
          <w:color w:val="000000"/>
          <w:sz w:val="18"/>
          <w:szCs w:val="18"/>
        </w:rPr>
      </w:pPr>
      <w:r>
        <w:rPr>
          <w:rFonts w:ascii="Lato" w:eastAsia="Lato" w:hAnsi="Lato" w:cs="Lato"/>
          <w:color w:val="000000"/>
          <w:sz w:val="18"/>
          <w:szCs w:val="18"/>
        </w:rPr>
        <w:lastRenderedPageBreak/>
        <w:t xml:space="preserve">osoba, której dane dotyczą, wniosła sprzeciw wobec przetwarzania – do czasu stwierdzenia, czy prawnie uzasadnione podstawy po stronie Administratora są nadrzędne wobec podstaw sprzeciwu osoby, której dane dotyczą. </w:t>
      </w:r>
    </w:p>
    <w:p w14:paraId="1D33D626" w14:textId="77777777" w:rsidR="00135CF4" w:rsidRDefault="006E752C">
      <w:pPr>
        <w:spacing w:after="0"/>
        <w:ind w:left="709"/>
        <w:jc w:val="both"/>
        <w:rPr>
          <w:rFonts w:ascii="Lato" w:eastAsia="Lato" w:hAnsi="Lato" w:cs="Lato"/>
          <w:color w:val="000000"/>
          <w:sz w:val="18"/>
          <w:szCs w:val="18"/>
        </w:rPr>
      </w:pPr>
      <w:r>
        <w:rPr>
          <w:rFonts w:ascii="Lato" w:eastAsia="Lato" w:hAnsi="Lato" w:cs="Lato"/>
          <w:color w:val="000000"/>
          <w:sz w:val="18"/>
          <w:szCs w:val="18"/>
        </w:rPr>
        <w:t>Jeżeli przetwarzanie zostało ograniczone, takie dane osobowe będą dalej przetwarzane, z wyjątkiem przechowywania, wyłącznie za zgodą osoby, której dane dotyczą, lub w celu ustalenia, dochodzenia lub obrony roszczeń, lub w celu ochrony praw innej osoby fizycznej lub prawnej, lub z uwagi na ważne względy interesu publicznego Unii lub państwa członkowskiego.</w:t>
      </w:r>
    </w:p>
    <w:p w14:paraId="68AB36AF" w14:textId="77777777" w:rsidR="00135CF4" w:rsidRDefault="006E752C">
      <w:pPr>
        <w:numPr>
          <w:ilvl w:val="0"/>
          <w:numId w:val="17"/>
        </w:numPr>
        <w:spacing w:after="0"/>
        <w:jc w:val="both"/>
        <w:rPr>
          <w:rFonts w:ascii="Lato" w:eastAsia="Lato" w:hAnsi="Lato" w:cs="Lato"/>
          <w:color w:val="000000"/>
          <w:sz w:val="18"/>
          <w:szCs w:val="18"/>
        </w:rPr>
      </w:pPr>
      <w:r>
        <w:rPr>
          <w:rFonts w:ascii="Lato" w:eastAsia="Lato" w:hAnsi="Lato" w:cs="Lato"/>
          <w:color w:val="000000"/>
          <w:sz w:val="18"/>
          <w:szCs w:val="18"/>
        </w:rPr>
        <w:t>Informacja o prawie wniesienia sprzeciwu wobec przetwarzania danych: Osoba, której dane dotyczą, ma prawo w dowolnym momencie wnieść sprzeciw – z przyczyn związanych z jej szczególną sytuacją – wobec przetwarzania dotyczących jej danych osobowych, w tym profilowania. Administratorowi nie wolno już przetwarzać tych danych osobowych, chyba że wykaże on istnienie ważnych prawnie uzasadnionych podstaw do przetwarzania, nadrzędnych wobec interesów, praw i wolności osoby, której dane dotyczą, lub podstaw do ustalenia, dochodzenia lub obrony roszczeń.</w:t>
      </w:r>
    </w:p>
    <w:p w14:paraId="0B5DD156" w14:textId="77777777" w:rsidR="00135CF4" w:rsidRDefault="006E752C">
      <w:pPr>
        <w:numPr>
          <w:ilvl w:val="0"/>
          <w:numId w:val="17"/>
        </w:numPr>
        <w:spacing w:after="0"/>
        <w:jc w:val="both"/>
        <w:rPr>
          <w:rFonts w:ascii="Lato" w:eastAsia="Lato" w:hAnsi="Lato" w:cs="Lato"/>
          <w:color w:val="000000"/>
          <w:sz w:val="18"/>
          <w:szCs w:val="18"/>
        </w:rPr>
      </w:pPr>
      <w:r>
        <w:rPr>
          <w:rFonts w:ascii="Lato" w:eastAsia="Lato" w:hAnsi="Lato" w:cs="Lato"/>
          <w:color w:val="000000"/>
          <w:sz w:val="18"/>
          <w:szCs w:val="18"/>
        </w:rPr>
        <w:t xml:space="preserve">Informacja dotycząca ,,prawa do bycia zapomnianym”: Osoba, której dane dotyczą, ma prawo żądania od Administratora niezwłocznego usunięcia dotyczących jej danych osobowych, a Administrator ma obowiązek bez zbędnej zwłoki usunąć dane osobowe, jeżeli zachodzi jedna z następujących okoliczności: </w:t>
      </w:r>
    </w:p>
    <w:p w14:paraId="29348A17" w14:textId="77777777" w:rsidR="00135CF4" w:rsidRDefault="006E752C">
      <w:pPr>
        <w:numPr>
          <w:ilvl w:val="0"/>
          <w:numId w:val="7"/>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 xml:space="preserve">dane osobowe nie są już niezbędne do celów, w których zostały zebrane lub w inny sposób przetwarzane; </w:t>
      </w:r>
    </w:p>
    <w:p w14:paraId="5FA25085" w14:textId="77777777" w:rsidR="00135CF4" w:rsidRDefault="006E752C">
      <w:pPr>
        <w:numPr>
          <w:ilvl w:val="0"/>
          <w:numId w:val="7"/>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 xml:space="preserve">brak jest podstawy prawnej przetwarzania; </w:t>
      </w:r>
    </w:p>
    <w:p w14:paraId="70F7F90C" w14:textId="77777777" w:rsidR="00135CF4" w:rsidRDefault="006E752C">
      <w:pPr>
        <w:numPr>
          <w:ilvl w:val="0"/>
          <w:numId w:val="7"/>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 xml:space="preserve">osoba, której dane dotyczą, wnosi sprzeciw wobec przetwarzania i nie występują nadrzędne prawnie uzasadnione podstawy przetwarzania lub osoba, której dane dotyczą, wnosi sprzeciw na wobec przetwarzania; </w:t>
      </w:r>
    </w:p>
    <w:p w14:paraId="741A2F6D" w14:textId="77777777" w:rsidR="00135CF4" w:rsidRDefault="006E752C">
      <w:pPr>
        <w:numPr>
          <w:ilvl w:val="0"/>
          <w:numId w:val="7"/>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 xml:space="preserve">dane osobowe były przetwarzane niezgodnie z prawem; </w:t>
      </w:r>
    </w:p>
    <w:p w14:paraId="2B9A625C" w14:textId="77777777" w:rsidR="00135CF4" w:rsidRDefault="006E752C">
      <w:pPr>
        <w:numPr>
          <w:ilvl w:val="0"/>
          <w:numId w:val="7"/>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 xml:space="preserve">dane osobowe muszą zostać usunięte w celu wywiązania się z obowiązku prawnego przewidzianego w prawie Unii lub prawie państwa członkowskiego, któremu podlega Administrator; </w:t>
      </w:r>
    </w:p>
    <w:p w14:paraId="5CBC1D57" w14:textId="77777777" w:rsidR="00135CF4" w:rsidRDefault="006E752C">
      <w:pPr>
        <w:numPr>
          <w:ilvl w:val="0"/>
          <w:numId w:val="7"/>
        </w:numPr>
        <w:spacing w:after="0"/>
        <w:ind w:left="1134" w:hanging="284"/>
        <w:jc w:val="both"/>
        <w:rPr>
          <w:rFonts w:ascii="Lato" w:eastAsia="Lato" w:hAnsi="Lato" w:cs="Lato"/>
          <w:color w:val="000000"/>
          <w:sz w:val="18"/>
          <w:szCs w:val="18"/>
        </w:rPr>
      </w:pPr>
      <w:r>
        <w:rPr>
          <w:rFonts w:ascii="Lato" w:eastAsia="Lato" w:hAnsi="Lato" w:cs="Lato"/>
          <w:color w:val="000000"/>
          <w:sz w:val="18"/>
          <w:szCs w:val="18"/>
        </w:rPr>
        <w:t>dane osobowe zostały zebrane w związku z oferowaniem usług społeczeństwa informacyjnego.</w:t>
      </w:r>
    </w:p>
    <w:sectPr w:rsidR="00135CF4">
      <w:footerReference w:type="default" r:id="rId13"/>
      <w:pgSz w:w="11900" w:h="16840"/>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9A9B2" w14:textId="77777777" w:rsidR="00267EDE" w:rsidRDefault="00267EDE">
      <w:pPr>
        <w:spacing w:after="0" w:line="240" w:lineRule="auto"/>
      </w:pPr>
      <w:r>
        <w:separator/>
      </w:r>
    </w:p>
  </w:endnote>
  <w:endnote w:type="continuationSeparator" w:id="0">
    <w:p w14:paraId="6EB8D455" w14:textId="77777777" w:rsidR="00267EDE" w:rsidRDefault="00267E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ato">
    <w:panose1 w:val="020B0604020202020204"/>
    <w:charset w:val="00"/>
    <w:family w:val="swiss"/>
    <w:pitch w:val="variable"/>
    <w:sig w:usb0="E10002FF" w:usb1="5000ECF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6C3DF" w14:textId="77777777" w:rsidR="00135CF4" w:rsidRDefault="006E752C">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145F05">
      <w:rPr>
        <w:noProof/>
        <w:color w:val="000000"/>
      </w:rPr>
      <w:t>1</w:t>
    </w:r>
    <w:r>
      <w:rPr>
        <w:color w:val="000000"/>
      </w:rPr>
      <w:fldChar w:fldCharType="end"/>
    </w:r>
  </w:p>
  <w:p w14:paraId="1D54F33E" w14:textId="77777777" w:rsidR="00135CF4" w:rsidRDefault="00135CF4">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10859" w14:textId="77777777" w:rsidR="00267EDE" w:rsidRDefault="00267EDE">
      <w:pPr>
        <w:spacing w:after="0" w:line="240" w:lineRule="auto"/>
      </w:pPr>
      <w:r>
        <w:separator/>
      </w:r>
    </w:p>
  </w:footnote>
  <w:footnote w:type="continuationSeparator" w:id="0">
    <w:p w14:paraId="70556B56" w14:textId="77777777" w:rsidR="00267EDE" w:rsidRDefault="00267E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E04F5"/>
    <w:multiLevelType w:val="multilevel"/>
    <w:tmpl w:val="D5081A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DF0557F"/>
    <w:multiLevelType w:val="multilevel"/>
    <w:tmpl w:val="4FC844EE"/>
    <w:lvl w:ilvl="0">
      <w:start w:val="1"/>
      <w:numFmt w:val="decimal"/>
      <w:lvlText w:val="%1."/>
      <w:lvlJc w:val="left"/>
      <w:pPr>
        <w:ind w:left="0" w:firstLine="0"/>
      </w:pPr>
      <w:rPr>
        <w:rFonts w:ascii="Tahoma" w:eastAsia="Tahoma" w:hAnsi="Tahoma" w:cs="Tahoma"/>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2" w15:restartNumberingAfterBreak="0">
    <w:nsid w:val="1236491F"/>
    <w:multiLevelType w:val="multilevel"/>
    <w:tmpl w:val="E10C1B30"/>
    <w:lvl w:ilvl="0">
      <w:start w:val="1"/>
      <w:numFmt w:val="decimal"/>
      <w:lvlText w:val="%1."/>
      <w:lvlJc w:val="left"/>
      <w:pPr>
        <w:ind w:left="0" w:firstLine="0"/>
      </w:pPr>
      <w:rPr>
        <w:b w:val="0"/>
        <w:u w:val="none"/>
        <w:vertAlign w:val="baseline"/>
      </w:rPr>
    </w:lvl>
    <w:lvl w:ilvl="1">
      <w:start w:val="1"/>
      <w:numFmt w:val="lowerLetter"/>
      <w:lvlText w:val="%2."/>
      <w:lvlJc w:val="left"/>
      <w:pPr>
        <w:ind w:left="0" w:firstLine="0"/>
      </w:pPr>
      <w:rPr>
        <w:b/>
        <w:u w:val="none"/>
        <w:vertAlign w:val="baseline"/>
      </w:rPr>
    </w:lvl>
    <w:lvl w:ilvl="2">
      <w:start w:val="1"/>
      <w:numFmt w:val="lowerRoman"/>
      <w:lvlText w:val="%3."/>
      <w:lvlJc w:val="left"/>
      <w:pPr>
        <w:ind w:left="0" w:firstLine="0"/>
      </w:pPr>
      <w:rPr>
        <w:b/>
        <w:u w:val="none"/>
        <w:vertAlign w:val="baseline"/>
      </w:rPr>
    </w:lvl>
    <w:lvl w:ilvl="3">
      <w:start w:val="1"/>
      <w:numFmt w:val="decimal"/>
      <w:lvlText w:val="%4."/>
      <w:lvlJc w:val="left"/>
      <w:pPr>
        <w:ind w:left="0" w:firstLine="0"/>
      </w:pPr>
      <w:rPr>
        <w:b/>
        <w:u w:val="none"/>
        <w:vertAlign w:val="baseline"/>
      </w:rPr>
    </w:lvl>
    <w:lvl w:ilvl="4">
      <w:start w:val="1"/>
      <w:numFmt w:val="lowerLetter"/>
      <w:lvlText w:val="%5."/>
      <w:lvlJc w:val="left"/>
      <w:pPr>
        <w:ind w:left="0" w:firstLine="0"/>
      </w:pPr>
      <w:rPr>
        <w:b/>
        <w:u w:val="none"/>
        <w:vertAlign w:val="baseline"/>
      </w:rPr>
    </w:lvl>
    <w:lvl w:ilvl="5">
      <w:start w:val="1"/>
      <w:numFmt w:val="lowerRoman"/>
      <w:lvlText w:val="%6."/>
      <w:lvlJc w:val="left"/>
      <w:pPr>
        <w:ind w:left="0" w:firstLine="0"/>
      </w:pPr>
      <w:rPr>
        <w:b/>
        <w:u w:val="none"/>
        <w:vertAlign w:val="baseline"/>
      </w:rPr>
    </w:lvl>
    <w:lvl w:ilvl="6">
      <w:start w:val="1"/>
      <w:numFmt w:val="decimal"/>
      <w:lvlText w:val="%7."/>
      <w:lvlJc w:val="left"/>
      <w:pPr>
        <w:ind w:left="0" w:firstLine="0"/>
      </w:pPr>
      <w:rPr>
        <w:b/>
        <w:u w:val="none"/>
        <w:vertAlign w:val="baseline"/>
      </w:rPr>
    </w:lvl>
    <w:lvl w:ilvl="7">
      <w:start w:val="1"/>
      <w:numFmt w:val="lowerLetter"/>
      <w:lvlText w:val="%8."/>
      <w:lvlJc w:val="left"/>
      <w:pPr>
        <w:ind w:left="0" w:firstLine="0"/>
      </w:pPr>
      <w:rPr>
        <w:b/>
        <w:u w:val="none"/>
        <w:vertAlign w:val="baseline"/>
      </w:rPr>
    </w:lvl>
    <w:lvl w:ilvl="8">
      <w:start w:val="1"/>
      <w:numFmt w:val="lowerRoman"/>
      <w:lvlText w:val="%9."/>
      <w:lvlJc w:val="left"/>
      <w:pPr>
        <w:ind w:left="0" w:firstLine="0"/>
      </w:pPr>
      <w:rPr>
        <w:b/>
        <w:u w:val="none"/>
        <w:vertAlign w:val="baseline"/>
      </w:rPr>
    </w:lvl>
  </w:abstractNum>
  <w:abstractNum w:abstractNumId="3" w15:restartNumberingAfterBreak="0">
    <w:nsid w:val="1E625B8F"/>
    <w:multiLevelType w:val="multilevel"/>
    <w:tmpl w:val="ACFA69A8"/>
    <w:lvl w:ilvl="0">
      <w:start w:val="1"/>
      <w:numFmt w:val="decimal"/>
      <w:lvlText w:val="%1."/>
      <w:lvlJc w:val="left"/>
      <w:pPr>
        <w:ind w:left="0" w:firstLine="0"/>
      </w:pPr>
      <w:rPr>
        <w:rFonts w:ascii="Tahoma" w:eastAsia="Tahoma" w:hAnsi="Tahoma" w:cs="Tahoma"/>
        <w:b w:val="0"/>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4" w15:restartNumberingAfterBreak="0">
    <w:nsid w:val="29DA3955"/>
    <w:multiLevelType w:val="multilevel"/>
    <w:tmpl w:val="4456179E"/>
    <w:lvl w:ilvl="0">
      <w:start w:val="1"/>
      <w:numFmt w:val="upperRoman"/>
      <w:lvlText w:val="%1."/>
      <w:lvlJc w:val="left"/>
      <w:pPr>
        <w:ind w:left="1080" w:hanging="720"/>
      </w:pPr>
      <w:rPr>
        <w:b/>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B2C6BCE"/>
    <w:multiLevelType w:val="multilevel"/>
    <w:tmpl w:val="3B3CB6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6CB4BC4"/>
    <w:multiLevelType w:val="multilevel"/>
    <w:tmpl w:val="BEC07E02"/>
    <w:lvl w:ilvl="0">
      <w:start w:val="1"/>
      <w:numFmt w:val="decimal"/>
      <w:lvlText w:val="%1."/>
      <w:lvlJc w:val="left"/>
      <w:pPr>
        <w:ind w:left="0" w:firstLine="0"/>
      </w:pPr>
      <w:rPr>
        <w:rFonts w:ascii="Tahoma" w:eastAsia="Tahoma" w:hAnsi="Tahoma" w:cs="Tahoma"/>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7" w15:restartNumberingAfterBreak="0">
    <w:nsid w:val="378F20A8"/>
    <w:multiLevelType w:val="multilevel"/>
    <w:tmpl w:val="EC3C69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640" w:hanging="660"/>
      </w:pPr>
    </w:lvl>
    <w:lvl w:ilvl="3">
      <w:start w:val="1"/>
      <w:numFmt w:val="decimal"/>
      <w:lvlText w:val="%4."/>
      <w:lvlJc w:val="left"/>
      <w:pPr>
        <w:ind w:left="3360" w:hanging="84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C2228F7"/>
    <w:multiLevelType w:val="multilevel"/>
    <w:tmpl w:val="8C1EF02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E25551D"/>
    <w:multiLevelType w:val="multilevel"/>
    <w:tmpl w:val="20744F9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78031F6"/>
    <w:multiLevelType w:val="multilevel"/>
    <w:tmpl w:val="BEB23982"/>
    <w:lvl w:ilvl="0">
      <w:start w:val="1"/>
      <w:numFmt w:val="lowerLetter"/>
      <w:lvlText w:val="%1)"/>
      <w:lvlJc w:val="left"/>
      <w:pPr>
        <w:ind w:left="142" w:firstLine="0"/>
      </w:pPr>
      <w:rPr>
        <w:rFonts w:ascii="Tahoma" w:eastAsia="Tahoma" w:hAnsi="Tahoma" w:cs="Tahoma"/>
        <w:color w:val="1D2129"/>
        <w:u w:val="none"/>
        <w:vertAlign w:val="baseline"/>
      </w:rPr>
    </w:lvl>
    <w:lvl w:ilvl="1">
      <w:start w:val="1"/>
      <w:numFmt w:val="lowerLetter"/>
      <w:lvlText w:val="%2."/>
      <w:lvlJc w:val="left"/>
      <w:pPr>
        <w:ind w:left="142" w:firstLine="0"/>
      </w:pPr>
      <w:rPr>
        <w:rFonts w:ascii="Arial Narrow" w:eastAsia="Arial Narrow" w:hAnsi="Arial Narrow" w:cs="Arial Narrow"/>
        <w:color w:val="1D2129"/>
        <w:u w:val="none"/>
        <w:vertAlign w:val="baseline"/>
      </w:rPr>
    </w:lvl>
    <w:lvl w:ilvl="2">
      <w:start w:val="1"/>
      <w:numFmt w:val="lowerRoman"/>
      <w:lvlText w:val="%3."/>
      <w:lvlJc w:val="left"/>
      <w:pPr>
        <w:ind w:left="142" w:firstLine="0"/>
      </w:pPr>
      <w:rPr>
        <w:rFonts w:ascii="Arial Narrow" w:eastAsia="Arial Narrow" w:hAnsi="Arial Narrow" w:cs="Arial Narrow"/>
        <w:color w:val="1D2129"/>
        <w:u w:val="none"/>
        <w:vertAlign w:val="baseline"/>
      </w:rPr>
    </w:lvl>
    <w:lvl w:ilvl="3">
      <w:start w:val="1"/>
      <w:numFmt w:val="decimal"/>
      <w:lvlText w:val="%4."/>
      <w:lvlJc w:val="left"/>
      <w:pPr>
        <w:ind w:left="142" w:firstLine="0"/>
      </w:pPr>
      <w:rPr>
        <w:rFonts w:ascii="Arial Narrow" w:eastAsia="Arial Narrow" w:hAnsi="Arial Narrow" w:cs="Arial Narrow"/>
        <w:color w:val="1D2129"/>
        <w:u w:val="none"/>
        <w:vertAlign w:val="baseline"/>
      </w:rPr>
    </w:lvl>
    <w:lvl w:ilvl="4">
      <w:start w:val="1"/>
      <w:numFmt w:val="lowerLetter"/>
      <w:lvlText w:val="%5."/>
      <w:lvlJc w:val="left"/>
      <w:pPr>
        <w:ind w:left="142" w:firstLine="0"/>
      </w:pPr>
      <w:rPr>
        <w:rFonts w:ascii="Arial Narrow" w:eastAsia="Arial Narrow" w:hAnsi="Arial Narrow" w:cs="Arial Narrow"/>
        <w:color w:val="1D2129"/>
        <w:u w:val="none"/>
        <w:vertAlign w:val="baseline"/>
      </w:rPr>
    </w:lvl>
    <w:lvl w:ilvl="5">
      <w:start w:val="1"/>
      <w:numFmt w:val="lowerRoman"/>
      <w:lvlText w:val="%6."/>
      <w:lvlJc w:val="left"/>
      <w:pPr>
        <w:ind w:left="142" w:firstLine="0"/>
      </w:pPr>
      <w:rPr>
        <w:rFonts w:ascii="Arial Narrow" w:eastAsia="Arial Narrow" w:hAnsi="Arial Narrow" w:cs="Arial Narrow"/>
        <w:color w:val="1D2129"/>
        <w:u w:val="none"/>
        <w:vertAlign w:val="baseline"/>
      </w:rPr>
    </w:lvl>
    <w:lvl w:ilvl="6">
      <w:start w:val="1"/>
      <w:numFmt w:val="decimal"/>
      <w:lvlText w:val="%7."/>
      <w:lvlJc w:val="left"/>
      <w:pPr>
        <w:ind w:left="142" w:firstLine="0"/>
      </w:pPr>
      <w:rPr>
        <w:rFonts w:ascii="Arial Narrow" w:eastAsia="Arial Narrow" w:hAnsi="Arial Narrow" w:cs="Arial Narrow"/>
        <w:color w:val="1D2129"/>
        <w:u w:val="none"/>
        <w:vertAlign w:val="baseline"/>
      </w:rPr>
    </w:lvl>
    <w:lvl w:ilvl="7">
      <w:start w:val="1"/>
      <w:numFmt w:val="lowerLetter"/>
      <w:lvlText w:val="%8."/>
      <w:lvlJc w:val="left"/>
      <w:pPr>
        <w:ind w:left="142" w:firstLine="0"/>
      </w:pPr>
      <w:rPr>
        <w:rFonts w:ascii="Arial Narrow" w:eastAsia="Arial Narrow" w:hAnsi="Arial Narrow" w:cs="Arial Narrow"/>
        <w:color w:val="1D2129"/>
        <w:u w:val="none"/>
        <w:vertAlign w:val="baseline"/>
      </w:rPr>
    </w:lvl>
    <w:lvl w:ilvl="8">
      <w:start w:val="1"/>
      <w:numFmt w:val="lowerRoman"/>
      <w:lvlText w:val="%9."/>
      <w:lvlJc w:val="left"/>
      <w:pPr>
        <w:ind w:left="142" w:firstLine="0"/>
      </w:pPr>
      <w:rPr>
        <w:rFonts w:ascii="Arial Narrow" w:eastAsia="Arial Narrow" w:hAnsi="Arial Narrow" w:cs="Arial Narrow"/>
        <w:color w:val="1D2129"/>
        <w:u w:val="none"/>
        <w:vertAlign w:val="baseline"/>
      </w:rPr>
    </w:lvl>
  </w:abstractNum>
  <w:abstractNum w:abstractNumId="11" w15:restartNumberingAfterBreak="0">
    <w:nsid w:val="47B23887"/>
    <w:multiLevelType w:val="multilevel"/>
    <w:tmpl w:val="A1EA1D12"/>
    <w:lvl w:ilvl="0">
      <w:start w:val="1"/>
      <w:numFmt w:val="decimal"/>
      <w:lvlText w:val="%1."/>
      <w:lvlJc w:val="left"/>
      <w:pPr>
        <w:ind w:left="928" w:hanging="360"/>
      </w:pPr>
    </w:lvl>
    <w:lvl w:ilvl="1">
      <w:start w:val="1"/>
      <w:numFmt w:val="lowerLetter"/>
      <w:lvlText w:val="%2."/>
      <w:lvlJc w:val="left"/>
      <w:pPr>
        <w:ind w:left="1648" w:hanging="360"/>
      </w:pPr>
    </w:lvl>
    <w:lvl w:ilvl="2">
      <w:start w:val="1"/>
      <w:numFmt w:val="lowerLetter"/>
      <w:lvlText w:val="%3)"/>
      <w:lvlJc w:val="left"/>
      <w:pPr>
        <w:ind w:left="2848" w:hanging="660"/>
      </w:pPr>
    </w:lvl>
    <w:lvl w:ilvl="3">
      <w:start w:val="1"/>
      <w:numFmt w:val="decimal"/>
      <w:lvlText w:val="%4."/>
      <w:lvlJc w:val="left"/>
      <w:pPr>
        <w:ind w:left="3568" w:hanging="84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12" w15:restartNumberingAfterBreak="0">
    <w:nsid w:val="48872782"/>
    <w:multiLevelType w:val="multilevel"/>
    <w:tmpl w:val="D996CAD6"/>
    <w:lvl w:ilvl="0">
      <w:start w:val="1"/>
      <w:numFmt w:val="decimal"/>
      <w:lvlText w:val="%1."/>
      <w:lvlJc w:val="left"/>
      <w:pPr>
        <w:ind w:left="0" w:firstLine="0"/>
      </w:pPr>
      <w:rPr>
        <w:rFonts w:ascii="Tahoma" w:eastAsia="Tahoma" w:hAnsi="Tahoma" w:cs="Tahoma"/>
        <w:b w:val="0"/>
        <w:color w:val="1D2129"/>
        <w:sz w:val="18"/>
        <w:szCs w:val="18"/>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3" w15:restartNumberingAfterBreak="0">
    <w:nsid w:val="49494A2F"/>
    <w:multiLevelType w:val="multilevel"/>
    <w:tmpl w:val="5D806102"/>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A241D7F"/>
    <w:multiLevelType w:val="multilevel"/>
    <w:tmpl w:val="A52E7BA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62BE4C6E"/>
    <w:multiLevelType w:val="multilevel"/>
    <w:tmpl w:val="AC8AA87E"/>
    <w:lvl w:ilvl="0">
      <w:start w:val="1"/>
      <w:numFmt w:val="decimal"/>
      <w:lvlText w:val="%1."/>
      <w:lvlJc w:val="left"/>
      <w:pPr>
        <w:ind w:left="0" w:firstLine="0"/>
      </w:pPr>
      <w:rPr>
        <w:rFonts w:ascii="Tahoma" w:eastAsia="Tahoma" w:hAnsi="Tahoma" w:cs="Tahoma"/>
        <w:b w:val="0"/>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6" w15:restartNumberingAfterBreak="0">
    <w:nsid w:val="669B20B3"/>
    <w:multiLevelType w:val="multilevel"/>
    <w:tmpl w:val="483EE74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66EE0A76"/>
    <w:multiLevelType w:val="multilevel"/>
    <w:tmpl w:val="E8802280"/>
    <w:lvl w:ilvl="0">
      <w:start w:val="1"/>
      <w:numFmt w:val="decimal"/>
      <w:lvlText w:val="%1."/>
      <w:lvlJc w:val="left"/>
      <w:pPr>
        <w:ind w:left="0" w:firstLine="0"/>
      </w:pPr>
      <w:rPr>
        <w:rFonts w:ascii="Tahoma" w:eastAsia="Tahoma" w:hAnsi="Tahoma" w:cs="Tahoma"/>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8" w15:restartNumberingAfterBreak="0">
    <w:nsid w:val="6DA6434B"/>
    <w:multiLevelType w:val="multilevel"/>
    <w:tmpl w:val="8F40F6BA"/>
    <w:lvl w:ilvl="0">
      <w:start w:val="1"/>
      <w:numFmt w:val="decimal"/>
      <w:lvlText w:val="%1."/>
      <w:lvlJc w:val="left"/>
      <w:pPr>
        <w:ind w:left="0" w:firstLine="0"/>
      </w:pPr>
      <w:rPr>
        <w:rFonts w:ascii="Tahoma" w:eastAsia="Tahoma" w:hAnsi="Tahoma" w:cs="Tahoma"/>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9" w15:restartNumberingAfterBreak="0">
    <w:nsid w:val="6F7822B9"/>
    <w:multiLevelType w:val="multilevel"/>
    <w:tmpl w:val="9C004712"/>
    <w:lvl w:ilvl="0">
      <w:start w:val="1"/>
      <w:numFmt w:val="decimal"/>
      <w:lvlText w:val="%1."/>
      <w:lvlJc w:val="left"/>
      <w:pPr>
        <w:ind w:left="0" w:firstLine="0"/>
      </w:pPr>
      <w:rPr>
        <w:rFonts w:ascii="Tahoma" w:eastAsia="Tahoma" w:hAnsi="Tahoma" w:cs="Tahoma"/>
        <w:color w:val="1D2129"/>
        <w:sz w:val="18"/>
        <w:szCs w:val="18"/>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20" w15:restartNumberingAfterBreak="0">
    <w:nsid w:val="706362F9"/>
    <w:multiLevelType w:val="multilevel"/>
    <w:tmpl w:val="590695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7624F70"/>
    <w:multiLevelType w:val="multilevel"/>
    <w:tmpl w:val="9942E7AA"/>
    <w:lvl w:ilvl="0">
      <w:start w:val="1"/>
      <w:numFmt w:val="decimal"/>
      <w:lvlText w:val="%1."/>
      <w:lvlJc w:val="left"/>
      <w:pPr>
        <w:ind w:left="0" w:firstLine="0"/>
      </w:pPr>
      <w:rPr>
        <w:rFonts w:ascii="Tahoma" w:eastAsia="Tahoma" w:hAnsi="Tahoma" w:cs="Tahoma"/>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22" w15:restartNumberingAfterBreak="0">
    <w:nsid w:val="7CA22F36"/>
    <w:multiLevelType w:val="multilevel"/>
    <w:tmpl w:val="F2A8DCD4"/>
    <w:lvl w:ilvl="0">
      <w:start w:val="1"/>
      <w:numFmt w:val="decimal"/>
      <w:lvlText w:val="%1."/>
      <w:lvlJc w:val="left"/>
      <w:pPr>
        <w:ind w:left="0" w:firstLine="0"/>
      </w:pPr>
      <w:rPr>
        <w:rFonts w:ascii="Tahoma" w:eastAsia="Tahoma" w:hAnsi="Tahoma" w:cs="Tahoma"/>
        <w:color w:val="1D2129"/>
        <w:u w:val="none"/>
        <w:vertAlign w:val="baseline"/>
      </w:rPr>
    </w:lvl>
    <w:lvl w:ilvl="1">
      <w:start w:val="1"/>
      <w:numFmt w:val="lowerLetter"/>
      <w:lvlText w:val="%2."/>
      <w:lvlJc w:val="left"/>
      <w:pPr>
        <w:ind w:left="0" w:firstLine="0"/>
      </w:pPr>
      <w:rPr>
        <w:rFonts w:ascii="Arial Narrow" w:eastAsia="Arial Narrow" w:hAnsi="Arial Narrow" w:cs="Arial Narrow"/>
        <w:color w:val="1D2129"/>
        <w:u w:val="none"/>
        <w:vertAlign w:val="baseline"/>
      </w:rPr>
    </w:lvl>
    <w:lvl w:ilvl="2">
      <w:start w:val="1"/>
      <w:numFmt w:val="lowerRoman"/>
      <w:lvlText w:val="%3."/>
      <w:lvlJc w:val="left"/>
      <w:pPr>
        <w:ind w:left="0" w:firstLine="0"/>
      </w:pPr>
      <w:rPr>
        <w:rFonts w:ascii="Arial Narrow" w:eastAsia="Arial Narrow" w:hAnsi="Arial Narrow" w:cs="Arial Narrow"/>
        <w:color w:val="1D2129"/>
        <w:u w:val="none"/>
        <w:vertAlign w:val="baseline"/>
      </w:rPr>
    </w:lvl>
    <w:lvl w:ilvl="3">
      <w:start w:val="1"/>
      <w:numFmt w:val="decimal"/>
      <w:lvlText w:val="%4."/>
      <w:lvlJc w:val="left"/>
      <w:pPr>
        <w:ind w:left="0" w:firstLine="0"/>
      </w:pPr>
      <w:rPr>
        <w:rFonts w:ascii="Arial Narrow" w:eastAsia="Arial Narrow" w:hAnsi="Arial Narrow" w:cs="Arial Narrow"/>
        <w:color w:val="1D2129"/>
        <w:u w:val="none"/>
        <w:vertAlign w:val="baseline"/>
      </w:rPr>
    </w:lvl>
    <w:lvl w:ilvl="4">
      <w:start w:val="1"/>
      <w:numFmt w:val="lowerLetter"/>
      <w:lvlText w:val="%5."/>
      <w:lvlJc w:val="left"/>
      <w:pPr>
        <w:ind w:left="0" w:firstLine="0"/>
      </w:pPr>
      <w:rPr>
        <w:rFonts w:ascii="Arial Narrow" w:eastAsia="Arial Narrow" w:hAnsi="Arial Narrow" w:cs="Arial Narrow"/>
        <w:color w:val="1D2129"/>
        <w:u w:val="none"/>
        <w:vertAlign w:val="baseline"/>
      </w:rPr>
    </w:lvl>
    <w:lvl w:ilvl="5">
      <w:start w:val="1"/>
      <w:numFmt w:val="lowerRoman"/>
      <w:lvlText w:val="%6."/>
      <w:lvlJc w:val="left"/>
      <w:pPr>
        <w:ind w:left="0" w:firstLine="0"/>
      </w:pPr>
      <w:rPr>
        <w:rFonts w:ascii="Arial Narrow" w:eastAsia="Arial Narrow" w:hAnsi="Arial Narrow" w:cs="Arial Narrow"/>
        <w:color w:val="1D2129"/>
        <w:u w:val="none"/>
        <w:vertAlign w:val="baseline"/>
      </w:rPr>
    </w:lvl>
    <w:lvl w:ilvl="6">
      <w:start w:val="1"/>
      <w:numFmt w:val="decimal"/>
      <w:lvlText w:val="%7."/>
      <w:lvlJc w:val="left"/>
      <w:pPr>
        <w:ind w:left="0" w:firstLine="0"/>
      </w:pPr>
      <w:rPr>
        <w:rFonts w:ascii="Arial Narrow" w:eastAsia="Arial Narrow" w:hAnsi="Arial Narrow" w:cs="Arial Narrow"/>
        <w:color w:val="1D2129"/>
        <w:u w:val="none"/>
        <w:vertAlign w:val="baseline"/>
      </w:rPr>
    </w:lvl>
    <w:lvl w:ilvl="7">
      <w:start w:val="1"/>
      <w:numFmt w:val="lowerLetter"/>
      <w:lvlText w:val="%8."/>
      <w:lvlJc w:val="left"/>
      <w:pPr>
        <w:ind w:left="0" w:firstLine="0"/>
      </w:pPr>
      <w:rPr>
        <w:rFonts w:ascii="Arial Narrow" w:eastAsia="Arial Narrow" w:hAnsi="Arial Narrow" w:cs="Arial Narrow"/>
        <w:color w:val="1D2129"/>
        <w:u w:val="none"/>
        <w:vertAlign w:val="baseline"/>
      </w:rPr>
    </w:lvl>
    <w:lvl w:ilvl="8">
      <w:start w:val="1"/>
      <w:numFmt w:val="lowerRoman"/>
      <w:lvlText w:val="%9."/>
      <w:lvlJc w:val="left"/>
      <w:pPr>
        <w:ind w:left="0" w:firstLine="0"/>
      </w:pPr>
      <w:rPr>
        <w:rFonts w:ascii="Arial Narrow" w:eastAsia="Arial Narrow" w:hAnsi="Arial Narrow" w:cs="Arial Narrow"/>
        <w:color w:val="1D2129"/>
        <w:u w:val="none"/>
        <w:vertAlign w:val="baseline"/>
      </w:rPr>
    </w:lvl>
  </w:abstractNum>
  <w:num w:numId="1" w16cid:durableId="1659991870">
    <w:abstractNumId w:val="14"/>
  </w:num>
  <w:num w:numId="2" w16cid:durableId="1188955051">
    <w:abstractNumId w:val="13"/>
  </w:num>
  <w:num w:numId="3" w16cid:durableId="1583641630">
    <w:abstractNumId w:val="0"/>
  </w:num>
  <w:num w:numId="4" w16cid:durableId="1467502705">
    <w:abstractNumId w:val="9"/>
  </w:num>
  <w:num w:numId="5" w16cid:durableId="390005986">
    <w:abstractNumId w:val="6"/>
  </w:num>
  <w:num w:numId="6" w16cid:durableId="521012740">
    <w:abstractNumId w:val="7"/>
  </w:num>
  <w:num w:numId="7" w16cid:durableId="621620537">
    <w:abstractNumId w:val="5"/>
  </w:num>
  <w:num w:numId="8" w16cid:durableId="275409228">
    <w:abstractNumId w:val="12"/>
  </w:num>
  <w:num w:numId="9" w16cid:durableId="1167673981">
    <w:abstractNumId w:val="21"/>
  </w:num>
  <w:num w:numId="10" w16cid:durableId="1617176772">
    <w:abstractNumId w:val="2"/>
  </w:num>
  <w:num w:numId="11" w16cid:durableId="1887064128">
    <w:abstractNumId w:val="10"/>
  </w:num>
  <w:num w:numId="12" w16cid:durableId="943197247">
    <w:abstractNumId w:val="17"/>
  </w:num>
  <w:num w:numId="13" w16cid:durableId="467281030">
    <w:abstractNumId w:val="16"/>
  </w:num>
  <w:num w:numId="14" w16cid:durableId="1264069598">
    <w:abstractNumId w:val="18"/>
  </w:num>
  <w:num w:numId="15" w16cid:durableId="1674721697">
    <w:abstractNumId w:val="4"/>
  </w:num>
  <w:num w:numId="16" w16cid:durableId="1356619588">
    <w:abstractNumId w:val="22"/>
  </w:num>
  <w:num w:numId="17" w16cid:durableId="2101021230">
    <w:abstractNumId w:val="11"/>
  </w:num>
  <w:num w:numId="18" w16cid:durableId="1052968077">
    <w:abstractNumId w:val="20"/>
  </w:num>
  <w:num w:numId="19" w16cid:durableId="1732653720">
    <w:abstractNumId w:val="3"/>
  </w:num>
  <w:num w:numId="20" w16cid:durableId="1405178910">
    <w:abstractNumId w:val="8"/>
  </w:num>
  <w:num w:numId="21" w16cid:durableId="1539471401">
    <w:abstractNumId w:val="1"/>
  </w:num>
  <w:num w:numId="22" w16cid:durableId="811825669">
    <w:abstractNumId w:val="19"/>
  </w:num>
  <w:num w:numId="23" w16cid:durableId="21195199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CF4"/>
    <w:rsid w:val="00076D13"/>
    <w:rsid w:val="00135CF4"/>
    <w:rsid w:val="00145F05"/>
    <w:rsid w:val="00267EDE"/>
    <w:rsid w:val="006E752C"/>
    <w:rsid w:val="0087115B"/>
    <w:rsid w:val="00BE56B5"/>
    <w:rsid w:val="00BF175E"/>
    <w:rsid w:val="00CE1BB9"/>
    <w:rsid w:val="00EB79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CC7AE"/>
  <w15:docId w15:val="{67F530E8-871D-428F-BCB0-81939B3A0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Podtytu">
    <w:name w:val="Subtitle"/>
    <w:basedOn w:val="Normalny"/>
    <w:next w:val="Normalny"/>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20">
    <w:name w:val="20"/>
    <w:basedOn w:val="TableNormal1"/>
    <w:tblPr>
      <w:tblStyleRowBandSize w:val="1"/>
      <w:tblStyleColBandSize w:val="1"/>
      <w:tblCellMar>
        <w:left w:w="115" w:type="dxa"/>
        <w:right w:w="115" w:type="dxa"/>
      </w:tblCellMar>
    </w:tblPr>
  </w:style>
  <w:style w:type="table" w:customStyle="1" w:styleId="19">
    <w:name w:val="19"/>
    <w:basedOn w:val="TableNormal1"/>
    <w:tblPr>
      <w:tblStyleRowBandSize w:val="1"/>
      <w:tblStyleColBandSize w:val="1"/>
      <w:tblCellMar>
        <w:left w:w="115" w:type="dxa"/>
        <w:right w:w="115" w:type="dxa"/>
      </w:tblCellMar>
    </w:tblPr>
  </w:style>
  <w:style w:type="table" w:customStyle="1" w:styleId="18">
    <w:name w:val="18"/>
    <w:basedOn w:val="TableNormal1"/>
    <w:tblPr>
      <w:tblStyleRowBandSize w:val="1"/>
      <w:tblStyleColBandSize w:val="1"/>
      <w:tblCellMar>
        <w:left w:w="115" w:type="dxa"/>
        <w:right w:w="115" w:type="dxa"/>
      </w:tblCellMar>
    </w:tblPr>
  </w:style>
  <w:style w:type="table" w:customStyle="1" w:styleId="17">
    <w:name w:val="17"/>
    <w:basedOn w:val="TableNormal1"/>
    <w:tblPr>
      <w:tblStyleRowBandSize w:val="1"/>
      <w:tblStyleColBandSize w:val="1"/>
      <w:tblCellMar>
        <w:left w:w="115" w:type="dxa"/>
        <w:right w:w="115" w:type="dxa"/>
      </w:tblCellMar>
    </w:tblPr>
  </w:style>
  <w:style w:type="table" w:customStyle="1" w:styleId="16">
    <w:name w:val="16"/>
    <w:basedOn w:val="TableNormal1"/>
    <w:tblPr>
      <w:tblStyleRowBandSize w:val="1"/>
      <w:tblStyleColBandSize w:val="1"/>
      <w:tblCellMar>
        <w:left w:w="115" w:type="dxa"/>
        <w:right w:w="115" w:type="dxa"/>
      </w:tblCellMar>
    </w:tblPr>
  </w:style>
  <w:style w:type="table" w:customStyle="1" w:styleId="15">
    <w:name w:val="15"/>
    <w:basedOn w:val="TableNormal1"/>
    <w:tblPr>
      <w:tblStyleRowBandSize w:val="1"/>
      <w:tblStyleColBandSize w:val="1"/>
      <w:tblCellMar>
        <w:left w:w="115" w:type="dxa"/>
        <w:right w:w="115" w:type="dxa"/>
      </w:tblCellMar>
    </w:tblPr>
  </w:style>
  <w:style w:type="table" w:customStyle="1" w:styleId="14">
    <w:name w:val="14"/>
    <w:basedOn w:val="TableNormal1"/>
    <w:tblPr>
      <w:tblStyleRowBandSize w:val="1"/>
      <w:tblStyleColBandSize w:val="1"/>
      <w:tblCellMar>
        <w:left w:w="115" w:type="dxa"/>
        <w:right w:w="115" w:type="dxa"/>
      </w:tblCellMar>
    </w:tblPr>
  </w:style>
  <w:style w:type="table" w:customStyle="1" w:styleId="13">
    <w:name w:val="13"/>
    <w:basedOn w:val="TableNormal1"/>
    <w:tblPr>
      <w:tblStyleRowBandSize w:val="1"/>
      <w:tblStyleColBandSize w:val="1"/>
      <w:tblCellMar>
        <w:left w:w="115" w:type="dxa"/>
        <w:right w:w="115" w:type="dxa"/>
      </w:tblCellMar>
    </w:tblPr>
  </w:style>
  <w:style w:type="table" w:customStyle="1" w:styleId="12">
    <w:name w:val="12"/>
    <w:basedOn w:val="TableNormal1"/>
    <w:tblPr>
      <w:tblStyleRowBandSize w:val="1"/>
      <w:tblStyleColBandSize w:val="1"/>
      <w:tblCellMar>
        <w:left w:w="115" w:type="dxa"/>
        <w:right w:w="115" w:type="dxa"/>
      </w:tblCellMar>
    </w:tblPr>
  </w:style>
  <w:style w:type="table" w:customStyle="1" w:styleId="11">
    <w:name w:val="11"/>
    <w:basedOn w:val="TableNormal1"/>
    <w:tblPr>
      <w:tblStyleRowBandSize w:val="1"/>
      <w:tblStyleColBandSize w:val="1"/>
      <w:tblCellMar>
        <w:left w:w="115" w:type="dxa"/>
        <w:right w:w="115" w:type="dxa"/>
      </w:tblCellMar>
    </w:tblPr>
  </w:style>
  <w:style w:type="table" w:customStyle="1" w:styleId="10">
    <w:name w:val="10"/>
    <w:basedOn w:val="TableNormal1"/>
    <w:tblPr>
      <w:tblStyleRowBandSize w:val="1"/>
      <w:tblStyleColBandSize w:val="1"/>
      <w:tblCellMar>
        <w:left w:w="115" w:type="dxa"/>
        <w:right w:w="115"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tblPr>
      <w:tblStyleRowBandSize w:val="1"/>
      <w:tblStyleColBandSize w:val="1"/>
      <w:tblCellMar>
        <w:left w:w="115" w:type="dxa"/>
        <w:right w:w="115" w:type="dxa"/>
      </w:tblCellMar>
    </w:tblPr>
  </w:style>
  <w:style w:type="table" w:customStyle="1" w:styleId="7">
    <w:name w:val="7"/>
    <w:basedOn w:val="TableNormal1"/>
    <w:tblPr>
      <w:tblStyleRowBandSize w:val="1"/>
      <w:tblStyleColBandSize w:val="1"/>
      <w:tblCellMar>
        <w:left w:w="115" w:type="dxa"/>
        <w:right w:w="115"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tblPr>
      <w:tblStyleRowBandSize w:val="1"/>
      <w:tblStyleColBandSize w:val="1"/>
      <w:tblCellMar>
        <w:left w:w="115" w:type="dxa"/>
        <w:right w:w="115" w:type="dxa"/>
      </w:tblCellMar>
    </w:tblPr>
  </w:style>
  <w:style w:type="table" w:customStyle="1" w:styleId="4">
    <w:name w:val="4"/>
    <w:basedOn w:val="TableNormal1"/>
    <w:tblPr>
      <w:tblStyleRowBandSize w:val="1"/>
      <w:tblStyleColBandSize w:val="1"/>
      <w:tblCellMar>
        <w:left w:w="115" w:type="dxa"/>
        <w:right w:w="115" w:type="dxa"/>
      </w:tblCellMar>
    </w:tblPr>
  </w:style>
  <w:style w:type="table" w:customStyle="1" w:styleId="3">
    <w:name w:val="3"/>
    <w:basedOn w:val="TableNormal1"/>
    <w:tblPr>
      <w:tblStyleRowBandSize w:val="1"/>
      <w:tblStyleColBandSize w:val="1"/>
      <w:tblCellMar>
        <w:left w:w="115" w:type="dxa"/>
        <w:right w:w="115"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paragraph" w:styleId="Poprawka">
    <w:name w:val="Revision"/>
    <w:hidden/>
    <w:uiPriority w:val="99"/>
    <w:semiHidden/>
    <w:rsid w:val="00BF175E"/>
    <w:pPr>
      <w:spacing w:after="0" w:line="240" w:lineRule="auto"/>
    </w:pPr>
  </w:style>
  <w:style w:type="character" w:styleId="Odwoaniedokomentarza">
    <w:name w:val="annotation reference"/>
    <w:basedOn w:val="Domylnaczcionkaakapitu"/>
    <w:uiPriority w:val="99"/>
    <w:semiHidden/>
    <w:unhideWhenUsed/>
    <w:rsid w:val="00BF175E"/>
    <w:rPr>
      <w:sz w:val="16"/>
      <w:szCs w:val="16"/>
    </w:rPr>
  </w:style>
  <w:style w:type="paragraph" w:styleId="Tekstkomentarza">
    <w:name w:val="annotation text"/>
    <w:basedOn w:val="Normalny"/>
    <w:link w:val="TekstkomentarzaZnak"/>
    <w:uiPriority w:val="99"/>
    <w:unhideWhenUsed/>
    <w:rsid w:val="00BF175E"/>
    <w:pPr>
      <w:spacing w:line="240" w:lineRule="auto"/>
    </w:pPr>
    <w:rPr>
      <w:sz w:val="20"/>
      <w:szCs w:val="20"/>
    </w:rPr>
  </w:style>
  <w:style w:type="character" w:customStyle="1" w:styleId="TekstkomentarzaZnak">
    <w:name w:val="Tekst komentarza Znak"/>
    <w:basedOn w:val="Domylnaczcionkaakapitu"/>
    <w:link w:val="Tekstkomentarza"/>
    <w:uiPriority w:val="99"/>
    <w:rsid w:val="00BF175E"/>
    <w:rPr>
      <w:sz w:val="20"/>
      <w:szCs w:val="20"/>
    </w:rPr>
  </w:style>
  <w:style w:type="paragraph" w:styleId="Tematkomentarza">
    <w:name w:val="annotation subject"/>
    <w:basedOn w:val="Tekstkomentarza"/>
    <w:next w:val="Tekstkomentarza"/>
    <w:link w:val="TematkomentarzaZnak"/>
    <w:uiPriority w:val="99"/>
    <w:semiHidden/>
    <w:unhideWhenUsed/>
    <w:rsid w:val="00BF175E"/>
    <w:rPr>
      <w:b/>
      <w:bCs/>
    </w:rPr>
  </w:style>
  <w:style w:type="character" w:customStyle="1" w:styleId="TematkomentarzaZnak">
    <w:name w:val="Temat komentarza Znak"/>
    <w:basedOn w:val="TekstkomentarzaZnak"/>
    <w:link w:val="Tematkomentarza"/>
    <w:uiPriority w:val="99"/>
    <w:semiHidden/>
    <w:rsid w:val="00BF175E"/>
    <w:rPr>
      <w:b/>
      <w:bCs/>
      <w:sz w:val="20"/>
      <w:szCs w:val="20"/>
    </w:rPr>
  </w:style>
  <w:style w:type="paragraph" w:styleId="Nagwek">
    <w:name w:val="header"/>
    <w:basedOn w:val="Normalny"/>
    <w:link w:val="NagwekZnak"/>
    <w:uiPriority w:val="99"/>
    <w:unhideWhenUsed/>
    <w:rsid w:val="00BE56B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E56B5"/>
  </w:style>
  <w:style w:type="paragraph" w:styleId="Stopka">
    <w:name w:val="footer"/>
    <w:basedOn w:val="Normalny"/>
    <w:link w:val="StopkaZnak"/>
    <w:uiPriority w:val="99"/>
    <w:unhideWhenUsed/>
    <w:rsid w:val="00BE56B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E5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4584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sadyba.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stagram.com/sadyba_best_mal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facebook.com/SadybaBestMall/" TargetMode="External"/><Relationship Id="rId4" Type="http://schemas.openxmlformats.org/officeDocument/2006/relationships/styles" Target="styles.xml"/><Relationship Id="rId9" Type="http://schemas.openxmlformats.org/officeDocument/2006/relationships/hyperlink" Target="https://www.facebook.com/SadybaBestMal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YZQyariTnPT2oLTMeVMKkwXb5g==">CgMxLjAyCGguZ2pkZ3hzMgloLjMwajB6bGw4AGomChRzdWdnZXN0Lno4ZnRzeTMzMzFkZRIOQW5pYSBEb21hZ2HFgmFqJgoUc3VnZ2VzdC5vMmtmMDhkY3RrenUSDkFuaWEgRG9tYWdhxYJhciExbW5FWkFOeWtfMlI5VnN0YTRDOHhmUUxoTGFtX3JjVzA=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B70E04A-AC27-6A44-9582-E62258DDE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4138</Words>
  <Characters>24829</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KLEPIERRE</Company>
  <LinksUpToDate>false</LinksUpToDate>
  <CharactersWithSpaces>28910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Kocjan</cp:lastModifiedBy>
  <cp:revision>3</cp:revision>
  <dcterms:created xsi:type="dcterms:W3CDTF">2024-05-06T06:22:00Z</dcterms:created>
  <dcterms:modified xsi:type="dcterms:W3CDTF">2024-05-06T07:24:00Z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0x0101002724CF9DA0E6BF4295BC87C1D333DCAF</vt:lpwstr>
  </property>
</Properties>
</file>